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E52E3" w14:textId="26FDBDBA" w:rsidR="00D75609" w:rsidRPr="00562F0D" w:rsidRDefault="00D75609" w:rsidP="00F4276F">
      <w:pPr>
        <w:spacing w:before="60" w:after="0" w:line="240" w:lineRule="auto"/>
        <w:ind w:left="-630" w:firstLine="180"/>
        <w:jc w:val="both"/>
        <w:rPr>
          <w:rFonts w:cstheme="minorHAnsi"/>
          <w:b/>
          <w:bCs/>
          <w:color w:val="002060"/>
          <w:sz w:val="24"/>
          <w:szCs w:val="24"/>
        </w:rPr>
      </w:pPr>
      <w:r w:rsidRPr="00562F0D">
        <w:rPr>
          <w:rFonts w:cstheme="minorHAnsi"/>
          <w:b/>
          <w:color w:val="002060"/>
          <w:sz w:val="24"/>
          <w:szCs w:val="24"/>
        </w:rPr>
        <w:t xml:space="preserve">Anexa </w:t>
      </w:r>
      <w:r w:rsidR="00E83395" w:rsidRPr="00562F0D">
        <w:rPr>
          <w:rFonts w:cstheme="minorHAnsi"/>
          <w:b/>
          <w:color w:val="002060"/>
          <w:sz w:val="24"/>
          <w:szCs w:val="24"/>
        </w:rPr>
        <w:t>2</w:t>
      </w:r>
      <w:r w:rsidR="009741DC" w:rsidRPr="00562F0D">
        <w:rPr>
          <w:rFonts w:cstheme="minorHAnsi"/>
          <w:b/>
          <w:color w:val="002060"/>
          <w:sz w:val="24"/>
          <w:szCs w:val="24"/>
        </w:rPr>
        <w:t xml:space="preserve">: </w:t>
      </w:r>
      <w:r w:rsidR="003D1989" w:rsidRPr="00562F0D">
        <w:rPr>
          <w:rFonts w:cstheme="minorHAnsi"/>
          <w:b/>
          <w:bCs/>
          <w:color w:val="002060"/>
          <w:sz w:val="24"/>
          <w:szCs w:val="24"/>
        </w:rPr>
        <w:t>Definiții și mod de calcul indicatori</w:t>
      </w:r>
    </w:p>
    <w:p w14:paraId="5E89F220" w14:textId="001035DE" w:rsidR="00D75609" w:rsidRPr="00562F0D"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562F0D">
        <w:rPr>
          <w:rFonts w:cstheme="minorHAnsi"/>
          <w:b/>
          <w:color w:val="002060"/>
          <w:sz w:val="24"/>
          <w:szCs w:val="24"/>
          <w:lang w:val="ro-RO"/>
        </w:rPr>
        <w:t>Definiți</w:t>
      </w:r>
      <w:r w:rsidR="00545FF1" w:rsidRPr="00562F0D">
        <w:rPr>
          <w:rFonts w:cstheme="minorHAnsi"/>
          <w:b/>
          <w:color w:val="002060"/>
          <w:sz w:val="24"/>
          <w:szCs w:val="24"/>
          <w:lang w:val="ro-RO"/>
        </w:rPr>
        <w:t>a</w:t>
      </w:r>
      <w:r w:rsidR="00A40BE2" w:rsidRPr="00562F0D">
        <w:rPr>
          <w:rFonts w:cstheme="minorHAnsi"/>
          <w:b/>
          <w:color w:val="002060"/>
          <w:sz w:val="24"/>
          <w:szCs w:val="24"/>
          <w:lang w:val="ro-RO"/>
        </w:rPr>
        <w:t xml:space="preserve"> indicatori</w:t>
      </w:r>
      <w:r w:rsidR="00545FF1" w:rsidRPr="00562F0D">
        <w:rPr>
          <w:rFonts w:cstheme="minorHAnsi"/>
          <w:b/>
          <w:color w:val="002060"/>
          <w:sz w:val="24"/>
          <w:szCs w:val="24"/>
          <w:lang w:val="ro-RO"/>
        </w:rPr>
        <w:t>lor</w:t>
      </w:r>
      <w:r w:rsidR="00A40BE2" w:rsidRPr="00562F0D">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562F0D" w14:paraId="53C3A067" w14:textId="77777777" w:rsidTr="000E3A54">
        <w:trPr>
          <w:tblHeader/>
        </w:trPr>
        <w:tc>
          <w:tcPr>
            <w:tcW w:w="1228" w:type="dxa"/>
            <w:shd w:val="clear" w:color="auto" w:fill="C5E0B3" w:themeFill="accent6" w:themeFillTint="66"/>
          </w:tcPr>
          <w:p w14:paraId="6D1AB108" w14:textId="77777777"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Definiții și modalitate de calcul</w:t>
            </w:r>
          </w:p>
        </w:tc>
      </w:tr>
      <w:tr w:rsidR="00C23375" w:rsidRPr="00562F0D"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1BEE0C15" w:rsidR="00C23375" w:rsidRPr="00562F0D" w:rsidRDefault="00C23375" w:rsidP="00F4276F">
            <w:pPr>
              <w:spacing w:before="60"/>
              <w:ind w:right="120"/>
              <w:jc w:val="both"/>
              <w:rPr>
                <w:rFonts w:cstheme="minorHAnsi"/>
                <w:color w:val="002060"/>
                <w:sz w:val="24"/>
                <w:szCs w:val="24"/>
                <w:lang w:val="ro-RO"/>
              </w:rPr>
            </w:pPr>
            <w:r w:rsidRPr="00562F0D">
              <w:rPr>
                <w:rFonts w:cstheme="minorHAnsi"/>
                <w:color w:val="002060"/>
                <w:sz w:val="24"/>
                <w:szCs w:val="24"/>
                <w:lang w:val="ro-RO"/>
              </w:rPr>
              <w:t>01PSO4</w:t>
            </w:r>
          </w:p>
        </w:tc>
        <w:tc>
          <w:tcPr>
            <w:tcW w:w="2425" w:type="dxa"/>
            <w:tcBorders>
              <w:top w:val="single" w:sz="4" w:space="0" w:color="000000"/>
              <w:left w:val="single" w:sz="4" w:space="0" w:color="000000"/>
              <w:bottom w:val="single" w:sz="4" w:space="0" w:color="000000"/>
              <w:right w:val="single" w:sz="4" w:space="0" w:color="000000"/>
            </w:tcBorders>
          </w:tcPr>
          <w:p w14:paraId="16523EDA" w14:textId="77777777" w:rsidR="00C23375" w:rsidRPr="00562F0D" w:rsidRDefault="00C23375" w:rsidP="00F4276F">
            <w:pPr>
              <w:spacing w:before="60"/>
              <w:rPr>
                <w:rFonts w:cstheme="minorHAnsi"/>
                <w:color w:val="002060"/>
                <w:sz w:val="24"/>
                <w:szCs w:val="24"/>
                <w:lang w:val="ro-RO"/>
              </w:rPr>
            </w:pPr>
            <w:r w:rsidRPr="00562F0D">
              <w:rPr>
                <w:rFonts w:cstheme="minorHAnsi"/>
                <w:b/>
                <w:bCs/>
                <w:color w:val="002060"/>
                <w:sz w:val="24"/>
                <w:szCs w:val="24"/>
                <w:lang w:val="ro-RO"/>
              </w:rPr>
              <w:t>Unități sanitare publice sprijinite,</w:t>
            </w:r>
            <w:r w:rsidRPr="00562F0D">
              <w:rPr>
                <w:rFonts w:cstheme="minorHAnsi"/>
                <w:color w:val="002060"/>
                <w:sz w:val="24"/>
                <w:szCs w:val="24"/>
                <w:lang w:val="ro-RO"/>
              </w:rPr>
              <w:t xml:space="preserve"> din care: </w:t>
            </w:r>
          </w:p>
          <w:p w14:paraId="5D008ACC" w14:textId="6C41E4AB" w:rsidR="00C23375" w:rsidRPr="00562F0D" w:rsidRDefault="00C23375" w:rsidP="00F4276F">
            <w:pPr>
              <w:pStyle w:val="ListParagraph"/>
              <w:numPr>
                <w:ilvl w:val="0"/>
                <w:numId w:val="9"/>
              </w:numPr>
              <w:spacing w:before="60"/>
              <w:ind w:right="120"/>
              <w:contextualSpacing w:val="0"/>
              <w:jc w:val="both"/>
              <w:rPr>
                <w:rFonts w:cstheme="minorHAnsi"/>
                <w:color w:val="002060"/>
                <w:sz w:val="24"/>
                <w:szCs w:val="24"/>
                <w:lang w:val="ro-RO"/>
              </w:rPr>
            </w:pPr>
            <w:r w:rsidRPr="00562F0D">
              <w:rPr>
                <w:rFonts w:cstheme="minorHAnsi"/>
                <w:color w:val="002060"/>
                <w:sz w:val="24"/>
                <w:szCs w:val="24"/>
                <w:lang w:val="ro-RO"/>
              </w:rPr>
              <w:t>unități sanitare publice/ structuri publice care desfășoară activități medicale de tip ambulatoriu/ acordă asistență medicală ambulatorie</w:t>
            </w:r>
          </w:p>
        </w:tc>
        <w:tc>
          <w:tcPr>
            <w:tcW w:w="1362" w:type="dxa"/>
          </w:tcPr>
          <w:p w14:paraId="34B354E5" w14:textId="257D4FD8" w:rsidR="00C23375" w:rsidRPr="00562F0D" w:rsidRDefault="00C23375" w:rsidP="00F4276F">
            <w:pPr>
              <w:spacing w:before="60"/>
              <w:ind w:right="120"/>
              <w:jc w:val="both"/>
              <w:rPr>
                <w:rFonts w:cstheme="minorHAnsi"/>
                <w:color w:val="002060"/>
                <w:sz w:val="24"/>
                <w:szCs w:val="24"/>
                <w:lang w:val="ro-RO"/>
              </w:rPr>
            </w:pPr>
            <w:r w:rsidRPr="00562F0D">
              <w:rPr>
                <w:rFonts w:cstheme="minorHAnsi"/>
                <w:color w:val="002060"/>
                <w:sz w:val="24"/>
                <w:szCs w:val="24"/>
                <w:lang w:val="ro-RO"/>
              </w:rPr>
              <w:t>Unități sanitare</w:t>
            </w:r>
          </w:p>
        </w:tc>
        <w:tc>
          <w:tcPr>
            <w:tcW w:w="1362" w:type="dxa"/>
          </w:tcPr>
          <w:p w14:paraId="758FC4F9" w14:textId="77777777" w:rsidR="00C23375" w:rsidRPr="00562F0D" w:rsidRDefault="00C23375" w:rsidP="00F4276F">
            <w:pPr>
              <w:spacing w:before="60"/>
              <w:jc w:val="both"/>
              <w:rPr>
                <w:rFonts w:cstheme="minorHAnsi"/>
                <w:color w:val="002060"/>
                <w:sz w:val="24"/>
                <w:szCs w:val="24"/>
                <w:lang w:val="ro-RO"/>
              </w:rPr>
            </w:pPr>
            <w:r w:rsidRPr="00562F0D">
              <w:rPr>
                <w:rFonts w:cstheme="minorHAnsi"/>
                <w:color w:val="002060"/>
                <w:sz w:val="24"/>
                <w:szCs w:val="24"/>
                <w:lang w:val="ro-RO"/>
              </w:rPr>
              <w:t xml:space="preserve">Regiuni mai puțin dezvoltate </w:t>
            </w:r>
          </w:p>
          <w:p w14:paraId="78D98926" w14:textId="169A0E94" w:rsidR="00C23375" w:rsidRPr="00562F0D" w:rsidRDefault="00C23375" w:rsidP="00F4276F">
            <w:pPr>
              <w:spacing w:before="60"/>
              <w:ind w:right="120"/>
              <w:jc w:val="both"/>
              <w:rPr>
                <w:rFonts w:cstheme="minorHAnsi"/>
                <w:color w:val="002060"/>
                <w:sz w:val="24"/>
                <w:szCs w:val="24"/>
                <w:lang w:val="ro-RO"/>
              </w:rPr>
            </w:pPr>
          </w:p>
        </w:tc>
        <w:tc>
          <w:tcPr>
            <w:tcW w:w="8313" w:type="dxa"/>
          </w:tcPr>
          <w:p w14:paraId="1E32DB9D" w14:textId="77777777" w:rsidR="00C23375" w:rsidRPr="00562F0D" w:rsidRDefault="00C23375"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Definiție</w:t>
            </w:r>
          </w:p>
          <w:p w14:paraId="7D80514F" w14:textId="36274328" w:rsidR="00C23375" w:rsidRPr="00562F0D" w:rsidRDefault="00C23375" w:rsidP="00F4276F">
            <w:pPr>
              <w:spacing w:before="60"/>
              <w:ind w:right="120"/>
              <w:jc w:val="both"/>
              <w:rPr>
                <w:rFonts w:cstheme="minorHAnsi"/>
                <w:b/>
                <w:bCs/>
                <w:color w:val="002060"/>
                <w:sz w:val="24"/>
                <w:szCs w:val="24"/>
                <w:lang w:val="ro-RO"/>
              </w:rPr>
            </w:pPr>
            <w:r w:rsidRPr="00562F0D">
              <w:rPr>
                <w:rFonts w:cstheme="minorHAnsi"/>
                <w:b/>
                <w:bCs/>
                <w:color w:val="002060"/>
                <w:sz w:val="24"/>
                <w:szCs w:val="24"/>
                <w:lang w:val="ro-RO"/>
              </w:rPr>
              <w:t xml:space="preserve">Numărul de unități sanitare publice care, în contextul prezentului apelul, beneficiază de </w:t>
            </w:r>
            <w:r w:rsidR="00EC60AD" w:rsidRPr="00562F0D">
              <w:rPr>
                <w:rFonts w:cstheme="minorHAnsi"/>
                <w:b/>
                <w:bCs/>
                <w:color w:val="002060"/>
                <w:sz w:val="24"/>
                <w:szCs w:val="24"/>
                <w:lang w:val="ro-RO"/>
              </w:rPr>
              <w:t>dotări</w:t>
            </w:r>
            <w:r w:rsidRPr="00562F0D">
              <w:rPr>
                <w:rFonts w:cstheme="minorHAnsi"/>
                <w:b/>
                <w:bCs/>
                <w:color w:val="002060"/>
                <w:sz w:val="24"/>
                <w:szCs w:val="24"/>
                <w:lang w:val="ro-RO"/>
              </w:rPr>
              <w:t xml:space="preserve"> pentru a desfășura/ acorda asistență medicală ambulatorie</w:t>
            </w:r>
          </w:p>
          <w:p w14:paraId="6CDFBB75" w14:textId="77777777" w:rsidR="00C23375" w:rsidRPr="00562F0D" w:rsidRDefault="00C23375" w:rsidP="00F4276F">
            <w:pPr>
              <w:spacing w:before="60"/>
              <w:ind w:right="120"/>
              <w:jc w:val="both"/>
              <w:rPr>
                <w:rFonts w:cstheme="minorHAnsi"/>
                <w:b/>
                <w:color w:val="002060"/>
                <w:sz w:val="24"/>
                <w:szCs w:val="24"/>
                <w:lang w:val="ro-RO"/>
              </w:rPr>
            </w:pPr>
          </w:p>
          <w:p w14:paraId="0B6F6A3A" w14:textId="2A67D83F" w:rsidR="00C23375" w:rsidRPr="00562F0D" w:rsidRDefault="00C23375"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Modalitate de calcul</w:t>
            </w:r>
          </w:p>
          <w:p w14:paraId="7C6B2446" w14:textId="1BE5009A" w:rsidR="00C23375" w:rsidRPr="00562F0D" w:rsidRDefault="00C23375" w:rsidP="00F4276F">
            <w:pPr>
              <w:pStyle w:val="ListParagraph"/>
              <w:numPr>
                <w:ilvl w:val="0"/>
                <w:numId w:val="8"/>
              </w:numPr>
              <w:spacing w:before="60"/>
              <w:ind w:right="120"/>
              <w:contextualSpacing w:val="0"/>
              <w:jc w:val="both"/>
              <w:rPr>
                <w:rFonts w:cstheme="minorHAnsi"/>
                <w:color w:val="002060"/>
                <w:sz w:val="24"/>
                <w:szCs w:val="24"/>
                <w:lang w:val="ro-RO"/>
              </w:rPr>
            </w:pPr>
            <w:r w:rsidRPr="00562F0D">
              <w:rPr>
                <w:rFonts w:cstheme="minorHAnsi"/>
                <w:color w:val="002060"/>
                <w:sz w:val="24"/>
                <w:szCs w:val="24"/>
                <w:lang w:val="ro-RO"/>
              </w:rPr>
              <w:t xml:space="preserve">La nivel de proiect, ținta indicatorului 01PSO4 </w:t>
            </w:r>
            <w:r w:rsidRPr="00562F0D">
              <w:rPr>
                <w:rFonts w:cstheme="minorHAnsi"/>
                <w:i/>
                <w:iCs/>
                <w:color w:val="002060"/>
                <w:sz w:val="24"/>
                <w:szCs w:val="24"/>
                <w:lang w:val="ro-RO"/>
              </w:rPr>
              <w:t>Unități sanitare publice sprijinite</w:t>
            </w:r>
            <w:r w:rsidRPr="00562F0D">
              <w:rPr>
                <w:rFonts w:cstheme="minorHAnsi"/>
                <w:color w:val="002060"/>
                <w:sz w:val="24"/>
                <w:szCs w:val="24"/>
                <w:lang w:val="ro-RO"/>
              </w:rPr>
              <w:t xml:space="preserve"> va fi </w:t>
            </w:r>
            <w:r w:rsidRPr="00F40722">
              <w:rPr>
                <w:rFonts w:cstheme="minorHAnsi"/>
                <w:b/>
                <w:bCs/>
                <w:color w:val="002060"/>
                <w:sz w:val="24"/>
                <w:szCs w:val="24"/>
                <w:lang w:val="ro-RO"/>
              </w:rPr>
              <w:t>1</w:t>
            </w:r>
            <w:r w:rsidRPr="00562F0D">
              <w:rPr>
                <w:rFonts w:cstheme="minorHAnsi"/>
                <w:color w:val="002060"/>
                <w:sz w:val="24"/>
                <w:szCs w:val="24"/>
                <w:lang w:val="ro-RO"/>
              </w:rPr>
              <w:t>.</w:t>
            </w:r>
            <w:bookmarkStart w:id="0" w:name="_Hlk139990368"/>
          </w:p>
          <w:p w14:paraId="067188E4" w14:textId="77777777" w:rsidR="00C23375" w:rsidRPr="00562F0D" w:rsidRDefault="00C23375" w:rsidP="00F4276F">
            <w:pPr>
              <w:spacing w:before="60"/>
              <w:ind w:right="120"/>
              <w:jc w:val="both"/>
              <w:rPr>
                <w:rFonts w:cstheme="minorHAnsi"/>
                <w:color w:val="002060"/>
                <w:sz w:val="24"/>
                <w:szCs w:val="24"/>
                <w:lang w:val="ro-RO"/>
              </w:rPr>
            </w:pPr>
            <w:bookmarkStart w:id="1" w:name="_Hlk139275941"/>
            <w:bookmarkEnd w:id="0"/>
            <w:r w:rsidRPr="00562F0D">
              <w:rPr>
                <w:rFonts w:cstheme="minorHAnsi"/>
                <w:color w:val="002060"/>
                <w:sz w:val="24"/>
                <w:szCs w:val="24"/>
                <w:lang w:val="ro-RO"/>
              </w:rPr>
              <w:t xml:space="preserve">NB </w:t>
            </w:r>
          </w:p>
          <w:p w14:paraId="15843EE0" w14:textId="59679779" w:rsidR="00C23375" w:rsidRPr="00562F0D" w:rsidRDefault="00C23375" w:rsidP="00F4276F">
            <w:pPr>
              <w:spacing w:before="60"/>
              <w:ind w:right="120"/>
              <w:jc w:val="both"/>
              <w:rPr>
                <w:rFonts w:eastAsia="Times New Roman" w:cstheme="minorHAnsi"/>
                <w:color w:val="002060"/>
                <w:sz w:val="24"/>
                <w:szCs w:val="24"/>
                <w:lang w:val="ro-RO" w:eastAsia="ro-RO"/>
              </w:rPr>
            </w:pPr>
            <w:r w:rsidRPr="00562F0D">
              <w:rPr>
                <w:rFonts w:cstheme="minorHAnsi"/>
                <w:color w:val="002060"/>
                <w:sz w:val="24"/>
                <w:szCs w:val="24"/>
                <w:lang w:val="ro-RO"/>
              </w:rPr>
              <w:t>În contextul prezentului apel</w:t>
            </w:r>
            <w:r w:rsidRPr="00562F0D">
              <w:rPr>
                <w:rFonts w:cstheme="minorHAnsi"/>
                <w:b/>
                <w:bCs/>
                <w:color w:val="002060"/>
                <w:sz w:val="24"/>
                <w:szCs w:val="24"/>
                <w:lang w:val="ro-RO"/>
              </w:rPr>
              <w:t xml:space="preserve"> nu</w:t>
            </w:r>
            <w:r w:rsidRPr="00562F0D">
              <w:rPr>
                <w:rFonts w:cstheme="minorHAnsi"/>
                <w:color w:val="002060"/>
                <w:sz w:val="24"/>
                <w:szCs w:val="24"/>
                <w:lang w:val="ro-RO"/>
              </w:rPr>
              <w:t xml:space="preserve"> sunt eligibile proiectele (cererile de finanțare) care vizează în cadrul aceluiași proiect mai multe unități sanitare sau cele</w:t>
            </w:r>
            <w:r w:rsidRPr="00562F0D">
              <w:rPr>
                <w:rFonts w:eastAsia="Times New Roman" w:cstheme="minorHAnsi"/>
                <w:color w:val="002060"/>
                <w:sz w:val="24"/>
                <w:szCs w:val="24"/>
                <w:lang w:val="ro-RO" w:eastAsia="ro-RO"/>
              </w:rPr>
              <w:t xml:space="preserve"> prin care se vor depune mai multe cereri de finanțare pentru aceiași unitate sanitară. </w:t>
            </w:r>
          </w:p>
          <w:bookmarkEnd w:id="1"/>
          <w:p w14:paraId="250A5833" w14:textId="77777777" w:rsidR="00C23375" w:rsidRPr="00562F0D" w:rsidRDefault="00C23375"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Raportare</w:t>
            </w:r>
          </w:p>
          <w:p w14:paraId="021AF36C" w14:textId="166290F3" w:rsidR="00C23375" w:rsidRPr="00562F0D" w:rsidRDefault="00C23375" w:rsidP="00F4276F">
            <w:pPr>
              <w:pStyle w:val="ListParagraph"/>
              <w:numPr>
                <w:ilvl w:val="0"/>
                <w:numId w:val="8"/>
              </w:numPr>
              <w:spacing w:before="60"/>
              <w:ind w:right="120"/>
              <w:contextualSpacing w:val="0"/>
              <w:jc w:val="both"/>
              <w:rPr>
                <w:rFonts w:cstheme="minorHAnsi"/>
                <w:b/>
                <w:bCs/>
                <w:color w:val="002060"/>
                <w:sz w:val="24"/>
                <w:szCs w:val="24"/>
                <w:u w:val="single"/>
                <w:lang w:val="ro-RO"/>
              </w:rPr>
            </w:pPr>
            <w:r w:rsidRPr="00562F0D">
              <w:rPr>
                <w:rFonts w:cstheme="minorHAnsi"/>
                <w:color w:val="002060"/>
                <w:sz w:val="24"/>
                <w:szCs w:val="24"/>
                <w:lang w:val="ro-RO"/>
              </w:rPr>
              <w:t xml:space="preserve">Indicatorul se raportează la </w:t>
            </w:r>
            <w:r w:rsidRPr="00562F0D">
              <w:rPr>
                <w:rFonts w:cstheme="minorHAnsi"/>
                <w:b/>
                <w:bCs/>
                <w:color w:val="002060"/>
                <w:sz w:val="24"/>
                <w:szCs w:val="24"/>
                <w:u w:val="single"/>
                <w:lang w:val="ro-RO"/>
              </w:rPr>
              <w:t>momentul operaționalizării</w:t>
            </w:r>
            <w:r w:rsidR="005861F7" w:rsidRPr="00562F0D">
              <w:rPr>
                <w:rFonts w:cstheme="minorHAnsi"/>
                <w:b/>
                <w:bCs/>
                <w:color w:val="002060"/>
                <w:sz w:val="24"/>
                <w:szCs w:val="24"/>
                <w:u w:val="single"/>
                <w:lang w:val="ro-RO"/>
              </w:rPr>
              <w:t xml:space="preserve">/punerii în funcțiune a dotărilor </w:t>
            </w:r>
            <w:r w:rsidRPr="00562F0D">
              <w:rPr>
                <w:rFonts w:cstheme="minorHAnsi"/>
                <w:color w:val="002060"/>
                <w:sz w:val="24"/>
                <w:szCs w:val="24"/>
                <w:u w:val="single"/>
                <w:lang w:val="ro-RO"/>
              </w:rPr>
              <w:t>(</w:t>
            </w:r>
            <w:r w:rsidR="00842F05" w:rsidRPr="00562F0D">
              <w:rPr>
                <w:rFonts w:cstheme="minorHAnsi"/>
                <w:color w:val="002060"/>
                <w:sz w:val="24"/>
                <w:szCs w:val="24"/>
                <w:u w:val="single"/>
                <w:lang w:val="ro-RO"/>
              </w:rPr>
              <w:t xml:space="preserve">procesul verbal de recepție finală a echipamentelor și/sau procese verbale de instalare, punere în funcțiune a echipamentelor </w:t>
            </w:r>
            <w:r w:rsidRPr="00562F0D">
              <w:rPr>
                <w:rFonts w:cstheme="minorHAnsi"/>
                <w:color w:val="002060"/>
                <w:sz w:val="24"/>
                <w:szCs w:val="24"/>
                <w:lang w:val="ro-RO"/>
              </w:rPr>
              <w:t>alte documente, etc.</w:t>
            </w:r>
            <w:r w:rsidRPr="00562F0D">
              <w:rPr>
                <w:rFonts w:cstheme="minorHAnsi"/>
                <w:color w:val="002060"/>
                <w:sz w:val="24"/>
                <w:szCs w:val="24"/>
                <w:u w:val="single"/>
                <w:lang w:val="ro-RO"/>
              </w:rPr>
              <w:t>)</w:t>
            </w:r>
          </w:p>
          <w:p w14:paraId="6C23EED0" w14:textId="4ED4C717" w:rsidR="00C23375" w:rsidRPr="00562F0D" w:rsidRDefault="00842F05" w:rsidP="00F4276F">
            <w:pPr>
              <w:pStyle w:val="ListParagraph"/>
              <w:numPr>
                <w:ilvl w:val="0"/>
                <w:numId w:val="8"/>
              </w:numPr>
              <w:spacing w:before="60"/>
              <w:ind w:right="120"/>
              <w:contextualSpacing w:val="0"/>
              <w:jc w:val="both"/>
              <w:rPr>
                <w:rFonts w:cstheme="minorHAnsi"/>
                <w:color w:val="002060"/>
                <w:sz w:val="24"/>
                <w:szCs w:val="24"/>
                <w:lang w:val="ro-RO"/>
              </w:rPr>
            </w:pPr>
            <w:r w:rsidRPr="00562F0D">
              <w:rPr>
                <w:rFonts w:cstheme="minorHAnsi"/>
                <w:color w:val="002060"/>
                <w:sz w:val="24"/>
                <w:szCs w:val="24"/>
                <w:lang w:val="ro-RO"/>
              </w:rPr>
              <w:t>Deoarece acest apel este dedicat e</w:t>
            </w:r>
            <w:r w:rsidR="00CB61C8" w:rsidRPr="00562F0D">
              <w:rPr>
                <w:rFonts w:cstheme="minorHAnsi"/>
                <w:color w:val="002060"/>
                <w:sz w:val="24"/>
                <w:szCs w:val="24"/>
                <w:lang w:val="ro-RO"/>
              </w:rPr>
              <w:t xml:space="preserve">xclusiv unităților sanitare care furnizează asistență medicală ambulatorie localizate în regiunile mai puţin dezvoltate, </w:t>
            </w:r>
            <w:r w:rsidRPr="00562F0D">
              <w:rPr>
                <w:rFonts w:cstheme="minorHAnsi"/>
                <w:color w:val="002060"/>
                <w:sz w:val="24"/>
                <w:szCs w:val="24"/>
                <w:lang w:val="ro-RO"/>
              </w:rPr>
              <w:t>acest indicator va fi raportat exclusiv pentru regiunea mai puțin dezvoltată</w:t>
            </w:r>
            <w:r w:rsidR="005A1059" w:rsidRPr="00562F0D">
              <w:rPr>
                <w:rFonts w:cstheme="minorHAnsi"/>
                <w:color w:val="002060"/>
                <w:sz w:val="24"/>
                <w:szCs w:val="24"/>
                <w:lang w:val="ro-RO"/>
              </w:rPr>
              <w:t>.</w:t>
            </w:r>
          </w:p>
        </w:tc>
      </w:tr>
      <w:tr w:rsidR="003F7643" w:rsidRPr="00562F0D" w14:paraId="2F8681A6" w14:textId="77777777" w:rsidTr="003F7643">
        <w:tc>
          <w:tcPr>
            <w:tcW w:w="14690" w:type="dxa"/>
            <w:gridSpan w:val="5"/>
            <w:tcBorders>
              <w:top w:val="single" w:sz="4" w:space="0" w:color="000000"/>
              <w:left w:val="single" w:sz="4" w:space="0" w:color="000000"/>
              <w:bottom w:val="single" w:sz="4" w:space="0" w:color="000000"/>
            </w:tcBorders>
            <w:shd w:val="clear" w:color="auto" w:fill="FBE4D5" w:themeFill="accent2" w:themeFillTint="33"/>
          </w:tcPr>
          <w:p w14:paraId="76261F2A" w14:textId="4EE29115" w:rsidR="003F7643" w:rsidRPr="00562F0D" w:rsidRDefault="003F7643"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Pentru intervențiile localizate în regiunea ITI Valea Jiului</w:t>
            </w:r>
            <w:r w:rsidR="008F630A" w:rsidRPr="00562F0D">
              <w:rPr>
                <w:rFonts w:cstheme="minorHAnsi"/>
                <w:b/>
                <w:color w:val="002060"/>
                <w:sz w:val="24"/>
                <w:szCs w:val="24"/>
                <w:lang w:val="ro-RO"/>
              </w:rPr>
              <w:t xml:space="preserve"> se aplică și următorii indicatori de realizare</w:t>
            </w:r>
          </w:p>
        </w:tc>
      </w:tr>
      <w:tr w:rsidR="00DE1A5A" w:rsidRPr="00562F0D" w14:paraId="31BD58AE" w14:textId="77777777" w:rsidTr="000E3A54">
        <w:trPr>
          <w:trHeight w:val="5606"/>
        </w:trPr>
        <w:tc>
          <w:tcPr>
            <w:tcW w:w="1228" w:type="dxa"/>
          </w:tcPr>
          <w:p w14:paraId="2688B52F" w14:textId="3BB6409A"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lastRenderedPageBreak/>
              <w:t>RCO74</w:t>
            </w:r>
          </w:p>
        </w:tc>
        <w:tc>
          <w:tcPr>
            <w:tcW w:w="2425" w:type="dxa"/>
          </w:tcPr>
          <w:p w14:paraId="659B82C5" w14:textId="59D91DE6"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t>Populația vizată de proiecte derulate în cadrul strategiilor de dezvoltare teritorială integrată</w:t>
            </w:r>
          </w:p>
        </w:tc>
        <w:tc>
          <w:tcPr>
            <w:tcW w:w="1362" w:type="dxa"/>
          </w:tcPr>
          <w:p w14:paraId="19F4B056" w14:textId="5176BCFF"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t>persoane</w:t>
            </w:r>
          </w:p>
        </w:tc>
        <w:tc>
          <w:tcPr>
            <w:tcW w:w="1362" w:type="dxa"/>
          </w:tcPr>
          <w:p w14:paraId="5B1D94E1" w14:textId="4D679E3B"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t>Regiuni mai puțin dezvoltate</w:t>
            </w:r>
          </w:p>
        </w:tc>
        <w:tc>
          <w:tcPr>
            <w:tcW w:w="8313" w:type="dxa"/>
          </w:tcPr>
          <w:p w14:paraId="66C22693"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b/>
                <w:bCs/>
                <w:color w:val="001F5F"/>
                <w:lang w:val="ro-RO"/>
              </w:rPr>
              <w:t xml:space="preserve">Definiție </w:t>
            </w:r>
          </w:p>
          <w:p w14:paraId="414EC977" w14:textId="0A6ADDE0"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Numărul de persoane care beneficiază de proiectul sprijinit în cadrul strategiei ITI </w:t>
            </w:r>
            <w:r w:rsidR="004F45FC">
              <w:rPr>
                <w:rFonts w:asciiTheme="minorHAnsi" w:hAnsiTheme="minorHAnsi" w:cstheme="minorHAnsi"/>
                <w:color w:val="001F5F"/>
                <w:lang w:val="ro-RO"/>
              </w:rPr>
              <w:t>Valea Jiului</w:t>
            </w:r>
            <w:r w:rsidRPr="00562F0D">
              <w:rPr>
                <w:rFonts w:asciiTheme="minorHAnsi" w:hAnsiTheme="minorHAnsi" w:cstheme="minorHAnsi"/>
                <w:color w:val="001F5F"/>
                <w:lang w:val="ro-RO"/>
              </w:rPr>
              <w:t xml:space="preserve">. </w:t>
            </w:r>
          </w:p>
          <w:p w14:paraId="0693C1EF" w14:textId="77777777" w:rsidR="00DE1A5A" w:rsidRPr="00562F0D" w:rsidRDefault="00DE1A5A" w:rsidP="00DE1A5A">
            <w:pPr>
              <w:tabs>
                <w:tab w:val="left" w:pos="7878"/>
              </w:tabs>
              <w:spacing w:before="60"/>
              <w:jc w:val="both"/>
              <w:rPr>
                <w:rFonts w:cstheme="minorHAnsi"/>
                <w:color w:val="001F5F"/>
                <w:sz w:val="24"/>
                <w:szCs w:val="24"/>
                <w:lang w:val="ro-RO"/>
              </w:rPr>
            </w:pPr>
            <w:r w:rsidRPr="00562F0D">
              <w:rPr>
                <w:rFonts w:cstheme="minorHAnsi"/>
                <w:color w:val="001F5F"/>
                <w:sz w:val="24"/>
                <w:szCs w:val="24"/>
                <w:lang w:val="ro-RO"/>
              </w:rPr>
              <w:t xml:space="preserve">Ținta reprezintă populația estimată ca beneficiind de proiectul dezvoltat în cadrul strategiei de dezvoltare teritorială integrată sprijinită. </w:t>
            </w:r>
          </w:p>
          <w:p w14:paraId="6D83B048" w14:textId="77777777" w:rsidR="00DE1A5A" w:rsidRPr="00562F0D" w:rsidRDefault="00DE1A5A" w:rsidP="00DE1A5A">
            <w:pPr>
              <w:tabs>
                <w:tab w:val="left" w:pos="7878"/>
              </w:tabs>
              <w:spacing w:before="60"/>
              <w:jc w:val="both"/>
              <w:rPr>
                <w:rFonts w:cstheme="minorHAnsi"/>
                <w:color w:val="001F5F"/>
                <w:sz w:val="24"/>
                <w:szCs w:val="24"/>
                <w:lang w:val="ro-RO"/>
              </w:rPr>
            </w:pPr>
          </w:p>
          <w:p w14:paraId="700EBEC7"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b/>
                <w:bCs/>
                <w:color w:val="001F5F"/>
                <w:lang w:val="ro-RO"/>
              </w:rPr>
              <w:t xml:space="preserve">Modalitatea de calcul </w:t>
            </w:r>
          </w:p>
          <w:p w14:paraId="00B9C59E"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Pentru calcularea numărului de persoane care beneficiază de proiectul dezvoltat în cadrul strategiei de dezvoltare teritorială integrată sprijinită se va lua în calcul raportarea la nivel de localitate. </w:t>
            </w:r>
          </w:p>
          <w:p w14:paraId="71DEF279"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La nivel de proiect, se calculează valoarea agregată a populației însumate pentru localitățile incluse în proiect (cu condiția ca suma rezultată să fie cel mult la nivelul populației localității). La momentul depunerii cererii de finanțare, beneficiarul furnizează Autorității de Management și metodologia folosită pentru determinarea țintei la nivel de localitate din cadrul proiectului, inclusiv sursele de date folosite. </w:t>
            </w:r>
          </w:p>
          <w:p w14:paraId="1108EF04"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b/>
                <w:bCs/>
                <w:color w:val="001F5F"/>
                <w:lang w:val="ro-RO"/>
              </w:rPr>
              <w:t xml:space="preserve">Raportare </w:t>
            </w:r>
          </w:p>
          <w:p w14:paraId="1EC6306A" w14:textId="1F8727D5"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Indicatorul se raportează o singură dată, respectiv la data operaționalizării/punerii în funcțiune a dotărilor. </w:t>
            </w:r>
          </w:p>
          <w:p w14:paraId="343C22AF"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color w:val="001F5F"/>
                <w:lang w:val="ro-RO"/>
              </w:rPr>
              <w:t xml:space="preserve">Pentru acest indicator, beneficiarul raportează următoarele date: </w:t>
            </w:r>
          </w:p>
          <w:p w14:paraId="020B54B1"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b/>
                <w:bCs/>
                <w:color w:val="001F5F"/>
                <w:lang w:val="ro-RO"/>
              </w:rPr>
              <w:t xml:space="preserve">La momentul cererii de finanțare - date la nivel de localitate: </w:t>
            </w:r>
          </w:p>
          <w:p w14:paraId="07BCB7DC" w14:textId="77777777" w:rsidR="00DE1A5A" w:rsidRPr="00562F0D" w:rsidRDefault="00DE1A5A" w:rsidP="00DE1A5A">
            <w:pPr>
              <w:pStyle w:val="Default"/>
              <w:numPr>
                <w:ilvl w:val="0"/>
                <w:numId w:val="19"/>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Tip regiune </w:t>
            </w:r>
          </w:p>
          <w:p w14:paraId="6DE6372E" w14:textId="77777777" w:rsidR="00DE1A5A" w:rsidRPr="00562F0D" w:rsidRDefault="00DE1A5A" w:rsidP="00DE1A5A">
            <w:pPr>
              <w:pStyle w:val="Default"/>
              <w:numPr>
                <w:ilvl w:val="0"/>
                <w:numId w:val="19"/>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Județ acoperit de proiect (selecție din nomenclator SMIS) </w:t>
            </w:r>
          </w:p>
          <w:p w14:paraId="33DFE2C1" w14:textId="77777777" w:rsidR="00DE1A5A" w:rsidRPr="00562F0D" w:rsidRDefault="00DE1A5A" w:rsidP="00DE1A5A">
            <w:pPr>
              <w:pStyle w:val="Default"/>
              <w:numPr>
                <w:ilvl w:val="0"/>
                <w:numId w:val="19"/>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Localitate din județ acoperită de proiect (selecție din nomenclator SMIS) </w:t>
            </w:r>
          </w:p>
          <w:p w14:paraId="2F0AC4D4" w14:textId="77777777" w:rsidR="00DE1A5A" w:rsidRPr="00562F0D" w:rsidRDefault="00DE1A5A" w:rsidP="00DE1A5A">
            <w:pPr>
              <w:pStyle w:val="Default"/>
              <w:numPr>
                <w:ilvl w:val="0"/>
                <w:numId w:val="19"/>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Țintă la nivel de localitate: populație estimată ca beneficiind de rezultatele proiectului (&gt;=1, număr întreg) </w:t>
            </w:r>
          </w:p>
          <w:p w14:paraId="4B2DD421" w14:textId="77777777" w:rsidR="00DE1A5A" w:rsidRPr="00562F0D" w:rsidRDefault="00DE1A5A" w:rsidP="00DE1A5A">
            <w:pPr>
              <w:pStyle w:val="Default"/>
              <w:jc w:val="both"/>
              <w:rPr>
                <w:rFonts w:asciiTheme="minorHAnsi" w:hAnsiTheme="minorHAnsi" w:cstheme="minorHAnsi"/>
                <w:lang w:val="ro-RO"/>
              </w:rPr>
            </w:pPr>
          </w:p>
          <w:p w14:paraId="382FCB08"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b/>
                <w:bCs/>
                <w:color w:val="001F5F"/>
                <w:lang w:val="ro-RO"/>
              </w:rPr>
              <w:t xml:space="preserve">În implementare - date la nivel de localitate: </w:t>
            </w:r>
          </w:p>
          <w:p w14:paraId="1C8CD1F8" w14:textId="77777777" w:rsidR="00DE1A5A" w:rsidRPr="00562F0D" w:rsidRDefault="00DE1A5A" w:rsidP="00B820B3">
            <w:pPr>
              <w:pStyle w:val="Default"/>
              <w:numPr>
                <w:ilvl w:val="0"/>
                <w:numId w:val="20"/>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Tip regiune </w:t>
            </w:r>
          </w:p>
          <w:p w14:paraId="615FC553" w14:textId="77777777" w:rsidR="00DE1A5A" w:rsidRPr="00562F0D" w:rsidRDefault="00DE1A5A" w:rsidP="00B820B3">
            <w:pPr>
              <w:pStyle w:val="Default"/>
              <w:numPr>
                <w:ilvl w:val="0"/>
                <w:numId w:val="20"/>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lastRenderedPageBreak/>
              <w:t xml:space="preserve">Județ acoperit de proiect (selecție din nomenclator SMIS) </w:t>
            </w:r>
          </w:p>
          <w:p w14:paraId="3221DDC4" w14:textId="77777777" w:rsidR="00DE1A5A" w:rsidRPr="00562F0D" w:rsidRDefault="00DE1A5A" w:rsidP="00B820B3">
            <w:pPr>
              <w:pStyle w:val="Default"/>
              <w:numPr>
                <w:ilvl w:val="0"/>
                <w:numId w:val="20"/>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Localitate din județ acoperită de proiect (selecție din nomenclator SMIS) </w:t>
            </w:r>
          </w:p>
          <w:p w14:paraId="58456F29" w14:textId="77777777" w:rsidR="00DE1A5A" w:rsidRPr="00562F0D" w:rsidRDefault="00DE1A5A" w:rsidP="00DE1A5A">
            <w:pPr>
              <w:tabs>
                <w:tab w:val="left" w:pos="7878"/>
              </w:tabs>
              <w:spacing w:before="60"/>
              <w:jc w:val="both"/>
              <w:rPr>
                <w:rFonts w:cstheme="minorHAnsi"/>
                <w:color w:val="002060"/>
                <w:sz w:val="24"/>
                <w:szCs w:val="24"/>
                <w:lang w:val="ro-RO"/>
              </w:rPr>
            </w:pPr>
          </w:p>
          <w:p w14:paraId="254E8A11" w14:textId="77777777" w:rsidR="00DE1A5A" w:rsidRPr="00562F0D" w:rsidRDefault="00DE1A5A" w:rsidP="00B820B3">
            <w:pPr>
              <w:pStyle w:val="Default"/>
              <w:numPr>
                <w:ilvl w:val="0"/>
                <w:numId w:val="21"/>
              </w:numPr>
              <w:jc w:val="both"/>
              <w:rPr>
                <w:rFonts w:asciiTheme="minorHAnsi" w:hAnsiTheme="minorHAnsi" w:cstheme="minorHAnsi"/>
                <w:lang w:val="ro-RO"/>
              </w:rPr>
            </w:pPr>
            <w:r w:rsidRPr="00562F0D">
              <w:rPr>
                <w:rFonts w:asciiTheme="minorHAnsi" w:hAnsiTheme="minorHAnsi" w:cstheme="minorHAnsi"/>
                <w:color w:val="001F5F"/>
                <w:lang w:val="ro-RO"/>
              </w:rPr>
              <w:t xml:space="preserve">Valoare realizată la nivel de localitate: populație care beneficiază de rezultatele proiectului (&gt;=1, număr întreg) </w:t>
            </w:r>
          </w:p>
          <w:p w14:paraId="51136ACB" w14:textId="77777777" w:rsidR="00DE1A5A" w:rsidRPr="00562F0D" w:rsidRDefault="00DE1A5A" w:rsidP="00DE1A5A">
            <w:pPr>
              <w:pStyle w:val="Default"/>
              <w:jc w:val="both"/>
              <w:rPr>
                <w:rFonts w:asciiTheme="minorHAnsi" w:hAnsiTheme="minorHAnsi" w:cstheme="minorHAnsi"/>
                <w:lang w:val="ro-RO"/>
              </w:rPr>
            </w:pPr>
          </w:p>
          <w:p w14:paraId="70F4C58F" w14:textId="1C426C2D"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Documentele care atestă operaționalizarea</w:t>
            </w:r>
            <w:r w:rsidR="00B820B3" w:rsidRPr="00562F0D">
              <w:rPr>
                <w:rFonts w:asciiTheme="minorHAnsi" w:hAnsiTheme="minorHAnsi" w:cstheme="minorHAnsi"/>
                <w:color w:val="001F5F"/>
                <w:lang w:val="ro-RO"/>
              </w:rPr>
              <w:t>/punerea în funcțiune a</w:t>
            </w:r>
            <w:r w:rsidRPr="00562F0D">
              <w:rPr>
                <w:rFonts w:asciiTheme="minorHAnsi" w:hAnsiTheme="minorHAnsi" w:cstheme="minorHAnsi"/>
                <w:color w:val="001F5F"/>
                <w:lang w:val="ro-RO"/>
              </w:rPr>
              <w:t xml:space="preserve"> </w:t>
            </w:r>
            <w:r w:rsidR="00B820B3" w:rsidRPr="00562F0D">
              <w:rPr>
                <w:rFonts w:asciiTheme="minorHAnsi" w:hAnsiTheme="minorHAnsi" w:cstheme="minorHAnsi"/>
                <w:color w:val="001F5F"/>
                <w:lang w:val="ro-RO"/>
              </w:rPr>
              <w:t>dotărilor</w:t>
            </w:r>
            <w:r w:rsidRPr="00562F0D">
              <w:rPr>
                <w:rFonts w:asciiTheme="minorHAnsi" w:hAnsiTheme="minorHAnsi" w:cstheme="minorHAnsi"/>
                <w:color w:val="001F5F"/>
                <w:lang w:val="ro-RO"/>
              </w:rPr>
              <w:t>: ex.</w:t>
            </w:r>
            <w:r w:rsidRPr="00562F0D">
              <w:rPr>
                <w:rFonts w:asciiTheme="minorHAnsi" w:hAnsiTheme="minorHAnsi" w:cstheme="minorHAnsi"/>
                <w:i/>
                <w:iCs/>
                <w:color w:val="001F5F"/>
                <w:lang w:val="ro-RO"/>
              </w:rPr>
              <w:t xml:space="preserve"> procese verbale de instalare, punere în funcțiune a echipamentelor și documentele care potrivit legii atestă faptul ca unitatea sanitară poate primi pacienți. </w:t>
            </w:r>
          </w:p>
          <w:p w14:paraId="18E55A13" w14:textId="794BFAA7" w:rsidR="00DE1A5A" w:rsidRPr="00562F0D" w:rsidRDefault="00DE1A5A" w:rsidP="00DE1A5A">
            <w:pPr>
              <w:tabs>
                <w:tab w:val="left" w:pos="7878"/>
              </w:tabs>
              <w:spacing w:before="60"/>
              <w:jc w:val="both"/>
              <w:rPr>
                <w:rFonts w:cstheme="minorHAnsi"/>
                <w:color w:val="002060"/>
                <w:sz w:val="24"/>
                <w:szCs w:val="24"/>
                <w:lang w:val="ro-RO"/>
              </w:rPr>
            </w:pPr>
            <w:r w:rsidRPr="00562F0D">
              <w:rPr>
                <w:rFonts w:cstheme="minorHAnsi"/>
                <w:color w:val="001F5F"/>
                <w:sz w:val="24"/>
                <w:szCs w:val="24"/>
                <w:lang w:val="ro-RO"/>
              </w:rPr>
              <w:t xml:space="preserve">Indicatorul se raportează în același timp cu RCO75 </w:t>
            </w:r>
          </w:p>
        </w:tc>
      </w:tr>
      <w:tr w:rsidR="00DE1A5A" w:rsidRPr="00562F0D" w14:paraId="1D590C84" w14:textId="77777777" w:rsidTr="000E3A54">
        <w:trPr>
          <w:trHeight w:val="5606"/>
        </w:trPr>
        <w:tc>
          <w:tcPr>
            <w:tcW w:w="1228" w:type="dxa"/>
          </w:tcPr>
          <w:p w14:paraId="3FD565EF" w14:textId="795CE51B"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lastRenderedPageBreak/>
              <w:t>RCO75</w:t>
            </w:r>
          </w:p>
        </w:tc>
        <w:tc>
          <w:tcPr>
            <w:tcW w:w="2425" w:type="dxa"/>
          </w:tcPr>
          <w:p w14:paraId="78B4525E" w14:textId="7BCE33DE"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t>Strategii de dezvoltare teritorială integrată care beneficiază de sprijin</w:t>
            </w:r>
          </w:p>
        </w:tc>
        <w:tc>
          <w:tcPr>
            <w:tcW w:w="1362" w:type="dxa"/>
          </w:tcPr>
          <w:p w14:paraId="38C8EA78" w14:textId="75AB1690"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t>contribuții la strategii</w:t>
            </w:r>
          </w:p>
        </w:tc>
        <w:tc>
          <w:tcPr>
            <w:tcW w:w="1362" w:type="dxa"/>
          </w:tcPr>
          <w:p w14:paraId="0ED7BD10" w14:textId="16A48C4A" w:rsidR="00DE1A5A" w:rsidRPr="00562F0D" w:rsidRDefault="00DE1A5A" w:rsidP="00DE1A5A">
            <w:pPr>
              <w:spacing w:before="60"/>
              <w:ind w:right="120"/>
              <w:jc w:val="both"/>
              <w:rPr>
                <w:rFonts w:cstheme="minorHAnsi"/>
                <w:color w:val="002060"/>
                <w:sz w:val="24"/>
                <w:szCs w:val="24"/>
                <w:lang w:val="ro-RO"/>
              </w:rPr>
            </w:pPr>
            <w:r w:rsidRPr="00562F0D">
              <w:rPr>
                <w:rFonts w:cstheme="minorHAnsi"/>
                <w:color w:val="002060"/>
                <w:sz w:val="24"/>
                <w:szCs w:val="24"/>
                <w:lang w:val="ro-RO"/>
              </w:rPr>
              <w:t>Regiuni mai puțin dezvoltate</w:t>
            </w:r>
          </w:p>
        </w:tc>
        <w:tc>
          <w:tcPr>
            <w:tcW w:w="8313" w:type="dxa"/>
          </w:tcPr>
          <w:p w14:paraId="5010D31D"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b/>
                <w:bCs/>
                <w:color w:val="001F5F"/>
                <w:lang w:val="ro-RO"/>
              </w:rPr>
              <w:t xml:space="preserve">Definiție </w:t>
            </w:r>
          </w:p>
          <w:p w14:paraId="307FCED0"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b/>
                <w:bCs/>
                <w:color w:val="001F5F"/>
                <w:lang w:val="ro-RO"/>
              </w:rPr>
              <w:t xml:space="preserve">Numărul de contribuții la strategiile de dezvoltare teritorială integrată raportate de fiecare obiectiv specific care contribuie din fonduri în conformitate cu articolul 28 (a) și (c) din RDC. </w:t>
            </w:r>
          </w:p>
          <w:p w14:paraId="322DBBC8"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Valorile indicatorului măsoară așadar, la nivel de obiectiv specific, numărul de contribuții financiare la strategiile teritoriale. </w:t>
            </w:r>
          </w:p>
          <w:p w14:paraId="1F89C6AB"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Ținta la nivel de proiect reprezintă numărul de strategii de dezvoltare teritorială (ITI) la care contribuie proiectul. Prin urmare, ținta acestui indicator va fi 1. </w:t>
            </w:r>
          </w:p>
          <w:p w14:paraId="03974DE4"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b/>
                <w:bCs/>
                <w:color w:val="001F5F"/>
                <w:lang w:val="ro-RO"/>
              </w:rPr>
              <w:t xml:space="preserve">Modalitatea de calcul </w:t>
            </w:r>
          </w:p>
          <w:p w14:paraId="5E93C70B"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Indicatorul se calculează prin indicarea atât la momentul depunerii, cât și în implementare a strategiilor de dezvoltare teritorială (ITI) la care contribuie proiectul (număr) </w:t>
            </w:r>
          </w:p>
          <w:p w14:paraId="6D5F6CD7" w14:textId="693E51FA" w:rsidR="00DE1A5A" w:rsidRPr="00562F0D" w:rsidRDefault="00DE1A5A" w:rsidP="005E587F">
            <w:pPr>
              <w:pStyle w:val="Default"/>
              <w:jc w:val="both"/>
              <w:rPr>
                <w:rFonts w:asciiTheme="minorHAnsi" w:hAnsiTheme="minorHAnsi" w:cstheme="minorHAnsi"/>
                <w:color w:val="002060"/>
                <w:lang w:val="ro-RO"/>
              </w:rPr>
            </w:pPr>
            <w:r w:rsidRPr="00562F0D">
              <w:rPr>
                <w:rFonts w:asciiTheme="minorHAnsi" w:hAnsiTheme="minorHAnsi" w:cstheme="minorHAnsi"/>
                <w:color w:val="001F5F"/>
                <w:lang w:val="ro-RO"/>
              </w:rPr>
              <w:t>Pentru acest indicator, atât la momentul depunerii cererii de finanțare, cât și în implementare, beneficiarul realizează următoarele selecții în interfața SMIS</w:t>
            </w:r>
            <w:r w:rsidR="005E587F" w:rsidRPr="00562F0D">
              <w:rPr>
                <w:rFonts w:asciiTheme="minorHAnsi" w:hAnsiTheme="minorHAnsi" w:cstheme="minorHAnsi"/>
                <w:color w:val="001F5F"/>
                <w:lang w:val="ro-RO"/>
              </w:rPr>
              <w:t xml:space="preserve"> – Justificare relevanță - Strategii relevante</w:t>
            </w:r>
            <w:r w:rsidRPr="00562F0D">
              <w:rPr>
                <w:rFonts w:asciiTheme="minorHAnsi" w:hAnsiTheme="minorHAnsi" w:cstheme="minorHAnsi"/>
                <w:color w:val="001F5F"/>
                <w:lang w:val="ro-RO"/>
              </w:rPr>
              <w:t xml:space="preserve">: </w:t>
            </w:r>
            <w:r w:rsidRPr="00562F0D">
              <w:rPr>
                <w:rFonts w:asciiTheme="minorHAnsi" w:hAnsiTheme="minorHAnsi" w:cstheme="minorHAnsi"/>
                <w:color w:val="002060"/>
                <w:lang w:val="ro-RO"/>
              </w:rPr>
              <w:t xml:space="preserve">selecție strategie ITI din nomenclatorul SMIS cu strategii ITI </w:t>
            </w:r>
          </w:p>
          <w:p w14:paraId="00DF6421" w14:textId="77777777" w:rsidR="00DE1A5A" w:rsidRPr="00562F0D" w:rsidRDefault="00DE1A5A" w:rsidP="00DE1A5A">
            <w:pPr>
              <w:pStyle w:val="Default"/>
              <w:jc w:val="both"/>
              <w:rPr>
                <w:rFonts w:asciiTheme="minorHAnsi" w:hAnsiTheme="minorHAnsi" w:cstheme="minorHAnsi"/>
                <w:lang w:val="ro-RO"/>
              </w:rPr>
            </w:pPr>
          </w:p>
          <w:p w14:paraId="2F25A368" w14:textId="77777777" w:rsidR="00DE1A5A" w:rsidRPr="00562F0D" w:rsidRDefault="00DE1A5A" w:rsidP="00DE1A5A">
            <w:pPr>
              <w:tabs>
                <w:tab w:val="left" w:pos="7878"/>
              </w:tabs>
              <w:spacing w:before="60"/>
              <w:jc w:val="both"/>
              <w:rPr>
                <w:rFonts w:cstheme="minorHAnsi"/>
                <w:b/>
                <w:bCs/>
                <w:color w:val="001F5F"/>
                <w:sz w:val="24"/>
                <w:szCs w:val="24"/>
                <w:lang w:val="ro-RO"/>
              </w:rPr>
            </w:pPr>
            <w:r w:rsidRPr="00562F0D">
              <w:rPr>
                <w:rFonts w:cstheme="minorHAnsi"/>
                <w:b/>
                <w:bCs/>
                <w:color w:val="001F5F"/>
                <w:sz w:val="24"/>
                <w:szCs w:val="24"/>
                <w:lang w:val="ro-RO"/>
              </w:rPr>
              <w:t xml:space="preserve">Raportare </w:t>
            </w:r>
          </w:p>
          <w:p w14:paraId="1D0DB96E" w14:textId="0BA78EDC"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Indicatorul se raportează o singură data, respectiv la data operaționalizării</w:t>
            </w:r>
            <w:r w:rsidR="00F1461B" w:rsidRPr="00562F0D">
              <w:rPr>
                <w:rFonts w:asciiTheme="minorHAnsi" w:hAnsiTheme="minorHAnsi" w:cstheme="minorHAnsi"/>
                <w:color w:val="001F5F"/>
                <w:lang w:val="ro-RO"/>
              </w:rPr>
              <w:t>/punerii în funcțiune a dotărilor</w:t>
            </w:r>
            <w:r w:rsidRPr="00562F0D">
              <w:rPr>
                <w:rFonts w:asciiTheme="minorHAnsi" w:hAnsiTheme="minorHAnsi" w:cstheme="minorHAnsi"/>
                <w:color w:val="001F5F"/>
                <w:lang w:val="ro-RO"/>
              </w:rPr>
              <w:t xml:space="preserve">. </w:t>
            </w:r>
          </w:p>
          <w:p w14:paraId="328F66E9" w14:textId="77777777" w:rsidR="00DE1A5A" w:rsidRPr="00562F0D" w:rsidRDefault="00DE1A5A" w:rsidP="00DE1A5A">
            <w:pPr>
              <w:pStyle w:val="Default"/>
              <w:jc w:val="both"/>
              <w:rPr>
                <w:rFonts w:asciiTheme="minorHAnsi" w:hAnsiTheme="minorHAnsi" w:cstheme="minorHAnsi"/>
                <w:color w:val="001F5F"/>
                <w:lang w:val="ro-RO"/>
              </w:rPr>
            </w:pPr>
            <w:r w:rsidRPr="00562F0D">
              <w:rPr>
                <w:rFonts w:asciiTheme="minorHAnsi" w:hAnsiTheme="minorHAnsi" w:cstheme="minorHAnsi"/>
                <w:color w:val="001F5F"/>
                <w:lang w:val="ro-RO"/>
              </w:rPr>
              <w:t xml:space="preserve">Pentru acest indicator, beneficiarul raportează următoarele date: </w:t>
            </w:r>
          </w:p>
          <w:p w14:paraId="426BCA17"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b/>
                <w:bCs/>
                <w:color w:val="001F5F"/>
                <w:lang w:val="ro-RO"/>
              </w:rPr>
              <w:t xml:space="preserve">La momentul cererii de finanțare - date la nivel de strategie </w:t>
            </w:r>
          </w:p>
          <w:p w14:paraId="3C34BF34" w14:textId="77777777" w:rsidR="00DE1A5A" w:rsidRPr="00562F0D" w:rsidRDefault="00DE1A5A" w:rsidP="003F7643">
            <w:pPr>
              <w:pStyle w:val="Default"/>
              <w:numPr>
                <w:ilvl w:val="0"/>
                <w:numId w:val="22"/>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Tip regiune </w:t>
            </w:r>
          </w:p>
          <w:p w14:paraId="4E98087A" w14:textId="77777777" w:rsidR="00DE1A5A" w:rsidRPr="00562F0D" w:rsidRDefault="00DE1A5A" w:rsidP="003F7643">
            <w:pPr>
              <w:pStyle w:val="Default"/>
              <w:numPr>
                <w:ilvl w:val="0"/>
                <w:numId w:val="22"/>
              </w:numPr>
              <w:ind w:left="720" w:hanging="360"/>
              <w:jc w:val="both"/>
              <w:rPr>
                <w:rFonts w:asciiTheme="minorHAnsi" w:hAnsiTheme="minorHAnsi" w:cstheme="minorHAnsi"/>
                <w:lang w:val="ro-RO"/>
              </w:rPr>
            </w:pPr>
            <w:r w:rsidRPr="00562F0D">
              <w:rPr>
                <w:rFonts w:asciiTheme="minorHAnsi" w:hAnsiTheme="minorHAnsi" w:cstheme="minorHAnsi"/>
                <w:color w:val="002060"/>
                <w:lang w:val="ro-RO"/>
              </w:rPr>
              <w:t>Strategie ITI la care contribuie proiectul (selecție din nomenclator SMIS cu strategii ITI</w:t>
            </w:r>
            <w:r w:rsidRPr="00562F0D">
              <w:rPr>
                <w:rFonts w:asciiTheme="minorHAnsi" w:hAnsiTheme="minorHAnsi" w:cstheme="minorHAnsi"/>
                <w:color w:val="001F5F"/>
                <w:lang w:val="ro-RO"/>
              </w:rPr>
              <w:t xml:space="preserve">) </w:t>
            </w:r>
          </w:p>
          <w:p w14:paraId="398A2150" w14:textId="77777777" w:rsidR="00DE1A5A" w:rsidRPr="00562F0D" w:rsidRDefault="00DE1A5A" w:rsidP="00DE1A5A">
            <w:pPr>
              <w:pStyle w:val="Default"/>
              <w:jc w:val="both"/>
              <w:rPr>
                <w:rFonts w:asciiTheme="minorHAnsi" w:hAnsiTheme="minorHAnsi" w:cstheme="minorHAnsi"/>
                <w:lang w:val="ro-RO"/>
              </w:rPr>
            </w:pPr>
          </w:p>
          <w:p w14:paraId="032CD09C" w14:textId="77777777"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b/>
                <w:bCs/>
                <w:color w:val="001F5F"/>
                <w:lang w:val="ro-RO"/>
              </w:rPr>
              <w:t xml:space="preserve">În implementare - date la nivel de strategie </w:t>
            </w:r>
          </w:p>
          <w:p w14:paraId="694B9C47" w14:textId="77777777" w:rsidR="00DE1A5A" w:rsidRPr="00562F0D" w:rsidRDefault="00DE1A5A" w:rsidP="003F7643">
            <w:pPr>
              <w:pStyle w:val="Default"/>
              <w:numPr>
                <w:ilvl w:val="0"/>
                <w:numId w:val="23"/>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Tip regiune </w:t>
            </w:r>
          </w:p>
          <w:p w14:paraId="14B74510" w14:textId="77777777" w:rsidR="00DE1A5A" w:rsidRPr="00562F0D" w:rsidRDefault="00DE1A5A" w:rsidP="003F7643">
            <w:pPr>
              <w:pStyle w:val="Default"/>
              <w:numPr>
                <w:ilvl w:val="0"/>
                <w:numId w:val="23"/>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lastRenderedPageBreak/>
              <w:t xml:space="preserve">Strategie ITI la care contribuie proiectul (selecție din nomenclator SMIS cu strategii ITI) </w:t>
            </w:r>
          </w:p>
          <w:p w14:paraId="55E12531" w14:textId="77777777" w:rsidR="00DE1A5A" w:rsidRPr="00562F0D" w:rsidRDefault="00DE1A5A" w:rsidP="003F7643">
            <w:pPr>
              <w:pStyle w:val="Default"/>
              <w:numPr>
                <w:ilvl w:val="0"/>
                <w:numId w:val="23"/>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Valoare realizată: DA/ NU (proiect finalizat) </w:t>
            </w:r>
          </w:p>
          <w:p w14:paraId="395CB359" w14:textId="77777777" w:rsidR="00DE1A5A" w:rsidRPr="00562F0D" w:rsidRDefault="00DE1A5A" w:rsidP="003F7643">
            <w:pPr>
              <w:pStyle w:val="Default"/>
              <w:numPr>
                <w:ilvl w:val="0"/>
                <w:numId w:val="23"/>
              </w:numPr>
              <w:ind w:left="720" w:hanging="360"/>
              <w:jc w:val="both"/>
              <w:rPr>
                <w:rFonts w:asciiTheme="minorHAnsi" w:hAnsiTheme="minorHAnsi" w:cstheme="minorHAnsi"/>
                <w:color w:val="002060"/>
                <w:lang w:val="ro-RO"/>
              </w:rPr>
            </w:pPr>
            <w:r w:rsidRPr="00562F0D">
              <w:rPr>
                <w:rFonts w:asciiTheme="minorHAnsi" w:hAnsiTheme="minorHAnsi" w:cstheme="minorHAnsi"/>
                <w:color w:val="002060"/>
                <w:lang w:val="ro-RO"/>
              </w:rPr>
              <w:t xml:space="preserve">Tip documente justificative pentru valoarea realizată </w:t>
            </w:r>
          </w:p>
          <w:p w14:paraId="34594269" w14:textId="77777777" w:rsidR="00DE1A5A" w:rsidRPr="00562F0D" w:rsidRDefault="00DE1A5A" w:rsidP="00DE1A5A">
            <w:pPr>
              <w:pStyle w:val="Default"/>
              <w:jc w:val="both"/>
              <w:rPr>
                <w:rFonts w:asciiTheme="minorHAnsi" w:hAnsiTheme="minorHAnsi" w:cstheme="minorHAnsi"/>
                <w:lang w:val="ro-RO"/>
              </w:rPr>
            </w:pPr>
          </w:p>
          <w:p w14:paraId="5F559141" w14:textId="7737DB53" w:rsidR="00DE1A5A" w:rsidRPr="00562F0D" w:rsidRDefault="00DE1A5A" w:rsidP="00DE1A5A">
            <w:pPr>
              <w:pStyle w:val="Default"/>
              <w:jc w:val="both"/>
              <w:rPr>
                <w:rFonts w:asciiTheme="minorHAnsi" w:hAnsiTheme="minorHAnsi" w:cstheme="minorHAnsi"/>
                <w:lang w:val="ro-RO"/>
              </w:rPr>
            </w:pPr>
            <w:r w:rsidRPr="00562F0D">
              <w:rPr>
                <w:rFonts w:asciiTheme="minorHAnsi" w:hAnsiTheme="minorHAnsi" w:cstheme="minorHAnsi"/>
                <w:color w:val="001F5F"/>
                <w:lang w:val="ro-RO"/>
              </w:rPr>
              <w:t xml:space="preserve">Documentele care atestă operaționalizarea </w:t>
            </w:r>
            <w:r w:rsidR="003F7643" w:rsidRPr="00562F0D">
              <w:rPr>
                <w:rFonts w:asciiTheme="minorHAnsi" w:hAnsiTheme="minorHAnsi" w:cstheme="minorHAnsi"/>
                <w:color w:val="001F5F"/>
                <w:lang w:val="ro-RO"/>
              </w:rPr>
              <w:t>/ punerea în funcțiune a dotărilor</w:t>
            </w:r>
            <w:r w:rsidRPr="00562F0D">
              <w:rPr>
                <w:rFonts w:asciiTheme="minorHAnsi" w:hAnsiTheme="minorHAnsi" w:cstheme="minorHAnsi"/>
                <w:color w:val="001F5F"/>
                <w:lang w:val="ro-RO"/>
              </w:rPr>
              <w:t xml:space="preserve"> ex. </w:t>
            </w:r>
            <w:r w:rsidRPr="00562F0D">
              <w:rPr>
                <w:rFonts w:asciiTheme="minorHAnsi" w:hAnsiTheme="minorHAnsi" w:cstheme="minorHAnsi"/>
                <w:i/>
                <w:iCs/>
                <w:color w:val="001F5F"/>
                <w:lang w:val="ro-RO"/>
              </w:rPr>
              <w:t xml:space="preserve">procese verbale de instalare, punere în funcțiune a echipamentelor și documentele care potrivit legii atestă faptul ca unitatea sanitară poate primi pacienți. </w:t>
            </w:r>
          </w:p>
          <w:p w14:paraId="057CBC86" w14:textId="0700ADE1" w:rsidR="00DE1A5A" w:rsidRPr="00562F0D" w:rsidRDefault="00DE1A5A" w:rsidP="00DE1A5A">
            <w:pPr>
              <w:tabs>
                <w:tab w:val="left" w:pos="7878"/>
              </w:tabs>
              <w:spacing w:before="60"/>
              <w:jc w:val="both"/>
              <w:rPr>
                <w:rFonts w:cstheme="minorHAnsi"/>
                <w:color w:val="002060"/>
                <w:sz w:val="24"/>
                <w:szCs w:val="24"/>
                <w:lang w:val="ro-RO"/>
              </w:rPr>
            </w:pPr>
            <w:r w:rsidRPr="00562F0D">
              <w:rPr>
                <w:rFonts w:cstheme="minorHAnsi"/>
                <w:color w:val="001F5F"/>
                <w:sz w:val="24"/>
                <w:szCs w:val="24"/>
                <w:lang w:val="ro-RO"/>
              </w:rPr>
              <w:t xml:space="preserve">Indicatorul se raportează în același timp cu RCO74 </w:t>
            </w:r>
          </w:p>
        </w:tc>
      </w:tr>
    </w:tbl>
    <w:p w14:paraId="4F413E6D" w14:textId="77777777" w:rsidR="005E7824" w:rsidRPr="00562F0D" w:rsidRDefault="005E7824" w:rsidP="00F4276F">
      <w:pPr>
        <w:spacing w:before="60" w:after="0" w:line="240" w:lineRule="auto"/>
        <w:ind w:right="120"/>
        <w:jc w:val="both"/>
        <w:rPr>
          <w:rFonts w:cstheme="minorHAnsi"/>
          <w:color w:val="002060"/>
          <w:sz w:val="24"/>
          <w:szCs w:val="24"/>
        </w:rPr>
      </w:pPr>
    </w:p>
    <w:p w14:paraId="69B5D1E1" w14:textId="77777777" w:rsidR="002D51C8" w:rsidRPr="00562F0D" w:rsidRDefault="002D51C8" w:rsidP="00F4276F">
      <w:pPr>
        <w:spacing w:before="60" w:after="0" w:line="240" w:lineRule="auto"/>
        <w:ind w:right="120"/>
        <w:jc w:val="both"/>
        <w:rPr>
          <w:rFonts w:cstheme="minorHAnsi"/>
          <w:color w:val="002060"/>
          <w:sz w:val="24"/>
          <w:szCs w:val="24"/>
        </w:rPr>
      </w:pPr>
    </w:p>
    <w:p w14:paraId="22583BE3" w14:textId="77777777" w:rsidR="00F4276F" w:rsidRPr="00562F0D" w:rsidRDefault="00F4276F">
      <w:pPr>
        <w:rPr>
          <w:rFonts w:cstheme="minorHAnsi"/>
          <w:b/>
          <w:color w:val="002060"/>
          <w:sz w:val="24"/>
          <w:szCs w:val="24"/>
        </w:rPr>
      </w:pPr>
      <w:bookmarkStart w:id="2" w:name="_Toc126864174"/>
      <w:r w:rsidRPr="00562F0D">
        <w:rPr>
          <w:rFonts w:cstheme="minorHAnsi"/>
          <w:b/>
          <w:color w:val="002060"/>
          <w:sz w:val="24"/>
          <w:szCs w:val="24"/>
        </w:rPr>
        <w:br w:type="page"/>
      </w:r>
    </w:p>
    <w:p w14:paraId="14A9887A" w14:textId="54D8F5BD" w:rsidR="00A40BE2" w:rsidRPr="00562F0D" w:rsidRDefault="002D51C8" w:rsidP="00F4276F">
      <w:pPr>
        <w:spacing w:before="60" w:after="0" w:line="240" w:lineRule="auto"/>
        <w:jc w:val="both"/>
        <w:rPr>
          <w:rFonts w:cstheme="minorHAnsi"/>
          <w:b/>
          <w:color w:val="002060"/>
          <w:sz w:val="24"/>
          <w:szCs w:val="24"/>
        </w:rPr>
      </w:pPr>
      <w:r w:rsidRPr="00562F0D">
        <w:rPr>
          <w:rFonts w:cstheme="minorHAnsi"/>
          <w:b/>
          <w:color w:val="002060"/>
          <w:sz w:val="24"/>
          <w:szCs w:val="24"/>
        </w:rPr>
        <w:lastRenderedPageBreak/>
        <w:t>De</w:t>
      </w:r>
      <w:r w:rsidR="00A40BE2" w:rsidRPr="00562F0D">
        <w:rPr>
          <w:rFonts w:cstheme="minorHAnsi"/>
          <w:b/>
          <w:color w:val="002060"/>
          <w:sz w:val="24"/>
          <w:szCs w:val="24"/>
        </w:rPr>
        <w:t>finiți</w:t>
      </w:r>
      <w:r w:rsidR="00545FF1" w:rsidRPr="00562F0D">
        <w:rPr>
          <w:rFonts w:cstheme="minorHAnsi"/>
          <w:b/>
          <w:color w:val="002060"/>
          <w:sz w:val="24"/>
          <w:szCs w:val="24"/>
        </w:rPr>
        <w:t>a</w:t>
      </w:r>
      <w:r w:rsidR="00A40BE2" w:rsidRPr="00562F0D">
        <w:rPr>
          <w:rFonts w:cstheme="minorHAnsi"/>
          <w:b/>
          <w:color w:val="002060"/>
          <w:sz w:val="24"/>
          <w:szCs w:val="24"/>
        </w:rPr>
        <w:t xml:space="preserve"> indicator</w:t>
      </w:r>
      <w:r w:rsidR="00545FF1" w:rsidRPr="00562F0D">
        <w:rPr>
          <w:rFonts w:cstheme="minorHAnsi"/>
          <w:b/>
          <w:color w:val="002060"/>
          <w:sz w:val="24"/>
          <w:szCs w:val="24"/>
        </w:rPr>
        <w:t xml:space="preserve">ului </w:t>
      </w:r>
      <w:r w:rsidR="00A40BE2" w:rsidRPr="00562F0D">
        <w:rPr>
          <w:rFonts w:cstheme="minorHAnsi"/>
          <w:b/>
          <w:color w:val="002060"/>
          <w:sz w:val="24"/>
          <w:szCs w:val="24"/>
        </w:rPr>
        <w:t>de rezultat</w:t>
      </w:r>
      <w:bookmarkEnd w:id="2"/>
    </w:p>
    <w:tbl>
      <w:tblPr>
        <w:tblStyle w:val="TableGrid"/>
        <w:tblW w:w="14705" w:type="dxa"/>
        <w:tblInd w:w="-455" w:type="dxa"/>
        <w:tblLook w:val="04A0" w:firstRow="1" w:lastRow="0" w:firstColumn="1" w:lastColumn="0" w:noHBand="0" w:noVBand="1"/>
      </w:tblPr>
      <w:tblGrid>
        <w:gridCol w:w="1260"/>
        <w:gridCol w:w="2420"/>
        <w:gridCol w:w="1362"/>
        <w:gridCol w:w="1362"/>
        <w:gridCol w:w="8301"/>
      </w:tblGrid>
      <w:tr w:rsidR="000E3A54" w:rsidRPr="00562F0D" w14:paraId="18822EB2" w14:textId="77777777" w:rsidTr="000E3A54">
        <w:trPr>
          <w:tblHeader/>
        </w:trPr>
        <w:tc>
          <w:tcPr>
            <w:tcW w:w="1260" w:type="dxa"/>
            <w:shd w:val="clear" w:color="auto" w:fill="C5E0B3" w:themeFill="accent6" w:themeFillTint="66"/>
          </w:tcPr>
          <w:p w14:paraId="46E55FD3" w14:textId="77777777"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562F0D" w:rsidRDefault="000E3A54" w:rsidP="00F4276F">
            <w:pPr>
              <w:spacing w:before="60"/>
              <w:ind w:right="120"/>
              <w:jc w:val="both"/>
              <w:rPr>
                <w:rFonts w:cstheme="minorHAnsi"/>
                <w:b/>
                <w:color w:val="002060"/>
                <w:sz w:val="24"/>
                <w:szCs w:val="24"/>
                <w:lang w:val="ro-RO"/>
              </w:rPr>
            </w:pPr>
            <w:r w:rsidRPr="00562F0D">
              <w:rPr>
                <w:rFonts w:cstheme="minorHAnsi"/>
                <w:b/>
                <w:color w:val="002060"/>
                <w:sz w:val="24"/>
                <w:szCs w:val="24"/>
                <w:lang w:val="ro-RO"/>
              </w:rPr>
              <w:t>Definiții și modalitate de calcul</w:t>
            </w:r>
          </w:p>
        </w:tc>
      </w:tr>
      <w:tr w:rsidR="00562F0D" w:rsidRPr="00562F0D" w14:paraId="50FEF11B" w14:textId="77777777" w:rsidTr="000E3A54">
        <w:tc>
          <w:tcPr>
            <w:tcW w:w="1260" w:type="dxa"/>
          </w:tcPr>
          <w:p w14:paraId="14DFEAF6" w14:textId="6FBDC8B3" w:rsidR="00562F0D" w:rsidRPr="00562F0D" w:rsidRDefault="00562F0D" w:rsidP="00562F0D">
            <w:pPr>
              <w:spacing w:before="60"/>
              <w:ind w:right="120"/>
              <w:jc w:val="both"/>
              <w:rPr>
                <w:rFonts w:cstheme="minorHAnsi"/>
                <w:color w:val="002060"/>
                <w:sz w:val="24"/>
                <w:szCs w:val="24"/>
                <w:lang w:val="ro-RO"/>
              </w:rPr>
            </w:pPr>
            <w:r w:rsidRPr="00562F0D">
              <w:rPr>
                <w:rFonts w:cstheme="minorHAnsi"/>
                <w:color w:val="002060"/>
                <w:sz w:val="24"/>
                <w:szCs w:val="24"/>
                <w:lang w:val="ro-RO"/>
              </w:rPr>
              <w:t>01PSR16</w:t>
            </w:r>
            <w:r w:rsidRPr="00562F0D">
              <w:rPr>
                <w:rFonts w:cstheme="minorHAnsi"/>
                <w:color w:val="002060"/>
                <w:sz w:val="24"/>
                <w:szCs w:val="24"/>
                <w:lang w:val="ro-RO"/>
              </w:rPr>
              <w:tab/>
            </w:r>
          </w:p>
        </w:tc>
        <w:tc>
          <w:tcPr>
            <w:tcW w:w="2420" w:type="dxa"/>
          </w:tcPr>
          <w:p w14:paraId="6D459B9B" w14:textId="5EC976F5" w:rsidR="00562F0D" w:rsidRPr="00562F0D" w:rsidRDefault="00562F0D" w:rsidP="00562F0D">
            <w:pPr>
              <w:spacing w:before="60"/>
              <w:ind w:right="120"/>
              <w:jc w:val="both"/>
              <w:rPr>
                <w:rFonts w:cstheme="minorHAnsi"/>
                <w:color w:val="002060"/>
                <w:sz w:val="24"/>
                <w:szCs w:val="24"/>
                <w:lang w:val="ro-RO"/>
              </w:rPr>
            </w:pPr>
            <w:r w:rsidRPr="00562F0D">
              <w:rPr>
                <w:rFonts w:cstheme="minorHAnsi"/>
                <w:color w:val="002060"/>
                <w:sz w:val="24"/>
                <w:szCs w:val="24"/>
                <w:lang w:val="ro-RO"/>
              </w:rPr>
              <w:t>Numărul anual de utilizatori ai ambulatoriilor dotate</w:t>
            </w:r>
          </w:p>
        </w:tc>
        <w:tc>
          <w:tcPr>
            <w:tcW w:w="1362" w:type="dxa"/>
          </w:tcPr>
          <w:p w14:paraId="5610FCE2" w14:textId="58E677C9" w:rsidR="00562F0D" w:rsidRPr="00562F0D" w:rsidRDefault="00562F0D" w:rsidP="00562F0D">
            <w:pPr>
              <w:spacing w:before="60"/>
              <w:jc w:val="both"/>
              <w:rPr>
                <w:rFonts w:cstheme="minorHAnsi"/>
                <w:color w:val="002060"/>
                <w:sz w:val="24"/>
                <w:szCs w:val="24"/>
                <w:lang w:val="ro-RO"/>
              </w:rPr>
            </w:pPr>
            <w:r w:rsidRPr="00562F0D">
              <w:rPr>
                <w:rFonts w:cstheme="minorHAnsi"/>
                <w:color w:val="002060"/>
                <w:sz w:val="24"/>
                <w:szCs w:val="24"/>
                <w:lang w:val="ro-RO"/>
              </w:rPr>
              <w:t>Persoane/ an</w:t>
            </w:r>
          </w:p>
        </w:tc>
        <w:tc>
          <w:tcPr>
            <w:tcW w:w="1362" w:type="dxa"/>
          </w:tcPr>
          <w:p w14:paraId="226F8B03" w14:textId="7E8E1B22" w:rsidR="00562F0D" w:rsidRPr="00562F0D" w:rsidRDefault="00562F0D" w:rsidP="00562F0D">
            <w:pPr>
              <w:spacing w:before="60"/>
              <w:ind w:right="120"/>
              <w:jc w:val="both"/>
              <w:rPr>
                <w:rFonts w:cstheme="minorHAnsi"/>
                <w:color w:val="002060"/>
                <w:sz w:val="24"/>
                <w:szCs w:val="24"/>
                <w:lang w:val="ro-RO"/>
              </w:rPr>
            </w:pPr>
            <w:r w:rsidRPr="00562F0D">
              <w:rPr>
                <w:rFonts w:cstheme="minorHAnsi"/>
                <w:color w:val="002060"/>
                <w:sz w:val="24"/>
                <w:szCs w:val="24"/>
                <w:lang w:val="ro-RO"/>
              </w:rPr>
              <w:t>Regiuni mai puțin dezvoltate</w:t>
            </w:r>
          </w:p>
        </w:tc>
        <w:tc>
          <w:tcPr>
            <w:tcW w:w="8301" w:type="dxa"/>
          </w:tcPr>
          <w:p w14:paraId="67B3A372" w14:textId="77777777" w:rsidR="00562F0D" w:rsidRPr="00562F0D" w:rsidRDefault="00562F0D" w:rsidP="00562F0D">
            <w:pPr>
              <w:spacing w:before="60"/>
              <w:ind w:right="120"/>
              <w:jc w:val="both"/>
              <w:rPr>
                <w:rFonts w:cstheme="minorHAnsi"/>
                <w:b/>
                <w:color w:val="002060"/>
                <w:sz w:val="24"/>
                <w:szCs w:val="24"/>
                <w:lang w:val="ro-RO"/>
              </w:rPr>
            </w:pPr>
            <w:r w:rsidRPr="00562F0D">
              <w:rPr>
                <w:rFonts w:cstheme="minorHAnsi"/>
                <w:b/>
                <w:color w:val="002060"/>
                <w:sz w:val="24"/>
                <w:szCs w:val="24"/>
                <w:lang w:val="ro-RO"/>
              </w:rPr>
              <w:t>Definiție:</w:t>
            </w:r>
          </w:p>
          <w:p w14:paraId="71923157" w14:textId="05159939" w:rsidR="00562F0D" w:rsidRPr="00562F0D" w:rsidRDefault="00562F0D" w:rsidP="00562F0D">
            <w:pPr>
              <w:spacing w:before="60"/>
              <w:ind w:right="120"/>
              <w:jc w:val="both"/>
              <w:rPr>
                <w:rFonts w:cstheme="minorHAnsi"/>
                <w:bCs/>
                <w:color w:val="002060"/>
                <w:sz w:val="24"/>
                <w:szCs w:val="24"/>
                <w:lang w:val="ro-RO"/>
              </w:rPr>
            </w:pPr>
            <w:r w:rsidRPr="00562F0D">
              <w:rPr>
                <w:rFonts w:cstheme="minorHAnsi"/>
                <w:bCs/>
                <w:color w:val="002060"/>
                <w:sz w:val="24"/>
                <w:szCs w:val="24"/>
                <w:lang w:val="ro-RO"/>
              </w:rPr>
              <w:t>Indicatorul măsoară numărul anual de pacienți care au beneficiat de servicii în cadrul ambulatoriului</w:t>
            </w:r>
            <w:r w:rsidR="00A11603">
              <w:rPr>
                <w:rFonts w:cstheme="minorHAnsi"/>
                <w:bCs/>
                <w:color w:val="002060"/>
                <w:sz w:val="24"/>
                <w:szCs w:val="24"/>
                <w:lang w:val="ro-RO"/>
              </w:rPr>
              <w:t>,</w:t>
            </w:r>
            <w:r w:rsidRPr="00562F0D">
              <w:rPr>
                <w:rFonts w:cstheme="minorHAnsi"/>
                <w:bCs/>
                <w:color w:val="002060"/>
                <w:sz w:val="24"/>
                <w:szCs w:val="24"/>
                <w:lang w:val="ro-RO"/>
              </w:rPr>
              <w:t xml:space="preserve"> efectuate prin utilizarea echipamentelor/dotărilor din </w:t>
            </w:r>
            <w:r w:rsidR="00F75490">
              <w:rPr>
                <w:rFonts w:cstheme="minorHAnsi"/>
                <w:bCs/>
                <w:color w:val="002060"/>
                <w:sz w:val="24"/>
                <w:szCs w:val="24"/>
                <w:lang w:val="ro-RO"/>
              </w:rPr>
              <w:t>cabinetele și laboratoarele de analize medicale/imagistică</w:t>
            </w:r>
            <w:r w:rsidRPr="00562F0D">
              <w:rPr>
                <w:rFonts w:cstheme="minorHAnsi"/>
                <w:bCs/>
                <w:color w:val="002060"/>
                <w:sz w:val="24"/>
                <w:szCs w:val="24"/>
                <w:lang w:val="ro-RO"/>
              </w:rPr>
              <w:t xml:space="preserve"> care au fost sprijinite în cadrul proiectului (în intervalul de un an de când echipamentele/ dotările sunt puse în funcțiune). O persoană poate fi luată în calcul de mai multe ori dacă utilizează facilitățile de mai multe ori (</w:t>
            </w:r>
            <w:r w:rsidR="00F75490">
              <w:rPr>
                <w:rFonts w:cstheme="minorHAnsi"/>
                <w:bCs/>
                <w:color w:val="002060"/>
                <w:sz w:val="24"/>
                <w:szCs w:val="24"/>
                <w:lang w:val="ro-RO"/>
              </w:rPr>
              <w:t>vizite</w:t>
            </w:r>
            <w:r w:rsidRPr="00562F0D">
              <w:rPr>
                <w:rFonts w:cstheme="minorHAnsi"/>
                <w:bCs/>
                <w:color w:val="002060"/>
                <w:sz w:val="24"/>
                <w:szCs w:val="24"/>
                <w:lang w:val="ro-RO"/>
              </w:rPr>
              <w:t>).</w:t>
            </w:r>
          </w:p>
          <w:p w14:paraId="107BCA26" w14:textId="77777777" w:rsidR="00562F0D" w:rsidRPr="00562F0D" w:rsidRDefault="00562F0D" w:rsidP="00562F0D">
            <w:pPr>
              <w:spacing w:before="60"/>
              <w:jc w:val="both"/>
              <w:rPr>
                <w:rFonts w:cstheme="minorHAnsi"/>
                <w:b/>
                <w:color w:val="C00000"/>
                <w:sz w:val="24"/>
                <w:szCs w:val="24"/>
                <w:lang w:val="ro-RO"/>
              </w:rPr>
            </w:pPr>
            <w:r w:rsidRPr="00562F0D">
              <w:rPr>
                <w:rFonts w:cstheme="minorHAnsi"/>
                <w:b/>
                <w:color w:val="C00000"/>
                <w:sz w:val="24"/>
                <w:szCs w:val="24"/>
                <w:lang w:val="ro-RO"/>
              </w:rPr>
              <w:t>Atenție!</w:t>
            </w:r>
          </w:p>
          <w:p w14:paraId="7806CAE0" w14:textId="22B72CEC" w:rsidR="00562F0D" w:rsidRPr="00562F0D" w:rsidRDefault="00562F0D" w:rsidP="00562F0D">
            <w:pPr>
              <w:spacing w:before="60"/>
              <w:jc w:val="both"/>
              <w:rPr>
                <w:rFonts w:cstheme="minorHAnsi"/>
                <w:bCs/>
                <w:i/>
                <w:iCs/>
                <w:color w:val="FF0000"/>
                <w:sz w:val="24"/>
                <w:szCs w:val="24"/>
                <w:lang w:val="ro-RO"/>
              </w:rPr>
            </w:pPr>
            <w:r w:rsidRPr="00562F0D">
              <w:rPr>
                <w:rFonts w:cstheme="minorHAnsi"/>
                <w:bCs/>
                <w:color w:val="002060"/>
                <w:sz w:val="24"/>
                <w:szCs w:val="24"/>
                <w:lang w:val="ro-RO"/>
              </w:rPr>
              <w:t>NU vor fi cuantificați în ținta indicatorului pacienții care au beneficiat de servicii</w:t>
            </w:r>
            <w:r w:rsidR="00A11603">
              <w:rPr>
                <w:rFonts w:cstheme="minorHAnsi"/>
                <w:bCs/>
                <w:color w:val="002060"/>
                <w:sz w:val="24"/>
                <w:szCs w:val="24"/>
                <w:lang w:val="ro-RO"/>
              </w:rPr>
              <w:t xml:space="preserve"> medicale,</w:t>
            </w:r>
            <w:r w:rsidRPr="00562F0D">
              <w:rPr>
                <w:rFonts w:cstheme="minorHAnsi"/>
                <w:bCs/>
                <w:color w:val="002060"/>
                <w:sz w:val="24"/>
                <w:szCs w:val="24"/>
                <w:lang w:val="ro-RO"/>
              </w:rPr>
              <w:t xml:space="preserve"> </w:t>
            </w:r>
            <w:r w:rsidR="00A11603">
              <w:rPr>
                <w:rFonts w:cstheme="minorHAnsi"/>
                <w:bCs/>
                <w:color w:val="002060"/>
                <w:sz w:val="24"/>
                <w:szCs w:val="24"/>
                <w:lang w:val="ro-RO"/>
              </w:rPr>
              <w:t>furnizate în ambulatoriu,</w:t>
            </w:r>
            <w:r w:rsidRPr="00562F0D">
              <w:rPr>
                <w:rFonts w:cstheme="minorHAnsi"/>
                <w:bCs/>
                <w:color w:val="002060"/>
                <w:sz w:val="24"/>
                <w:szCs w:val="24"/>
                <w:lang w:val="ro-RO"/>
              </w:rPr>
              <w:t xml:space="preserve"> pentru alte tipuri de dotări care NU au fost sprijinite în cadrul proiectului.</w:t>
            </w:r>
          </w:p>
          <w:p w14:paraId="37A1E09F" w14:textId="77777777" w:rsidR="00562F0D" w:rsidRPr="00562F0D" w:rsidRDefault="00562F0D" w:rsidP="00562F0D">
            <w:pPr>
              <w:spacing w:before="60"/>
              <w:jc w:val="both"/>
              <w:rPr>
                <w:rFonts w:cstheme="minorHAnsi"/>
                <w:bCs/>
                <w:i/>
                <w:iCs/>
                <w:color w:val="002060"/>
                <w:sz w:val="24"/>
                <w:szCs w:val="24"/>
                <w:lang w:val="ro-RO"/>
              </w:rPr>
            </w:pPr>
          </w:p>
          <w:p w14:paraId="5833074E" w14:textId="77777777" w:rsidR="00562F0D" w:rsidRPr="00562F0D" w:rsidRDefault="00562F0D" w:rsidP="00562F0D">
            <w:pPr>
              <w:spacing w:before="60"/>
              <w:ind w:right="120"/>
              <w:jc w:val="both"/>
              <w:rPr>
                <w:rFonts w:cstheme="minorHAnsi"/>
                <w:b/>
                <w:color w:val="002060"/>
                <w:sz w:val="24"/>
                <w:szCs w:val="24"/>
                <w:lang w:val="ro-RO"/>
              </w:rPr>
            </w:pPr>
            <w:r w:rsidRPr="00562F0D">
              <w:rPr>
                <w:rFonts w:cstheme="minorHAnsi"/>
                <w:b/>
                <w:color w:val="002060"/>
                <w:sz w:val="24"/>
                <w:szCs w:val="24"/>
                <w:lang w:val="ro-RO"/>
              </w:rPr>
              <w:t>Modalitate de calcul:</w:t>
            </w:r>
          </w:p>
          <w:p w14:paraId="38AC297B" w14:textId="77777777" w:rsidR="00562F0D" w:rsidRPr="00562F0D" w:rsidRDefault="00562F0D" w:rsidP="00562F0D">
            <w:pPr>
              <w:spacing w:before="60"/>
              <w:ind w:right="120"/>
              <w:jc w:val="both"/>
              <w:rPr>
                <w:rFonts w:cstheme="minorHAnsi"/>
                <w:color w:val="002060"/>
                <w:sz w:val="24"/>
                <w:szCs w:val="24"/>
                <w:lang w:val="ro-RO"/>
              </w:rPr>
            </w:pPr>
            <w:r w:rsidRPr="00562F0D">
              <w:rPr>
                <w:rFonts w:cstheme="minorHAnsi"/>
                <w:color w:val="002060"/>
                <w:sz w:val="24"/>
                <w:szCs w:val="24"/>
                <w:lang w:val="ro-RO"/>
              </w:rPr>
              <w:t>Modalitatea de calcul se efectuează astfel:</w:t>
            </w:r>
          </w:p>
          <w:p w14:paraId="3FC02DF9" w14:textId="0D929530" w:rsidR="00562F0D" w:rsidRPr="00562F0D" w:rsidRDefault="00562F0D" w:rsidP="00562F0D">
            <w:pPr>
              <w:pStyle w:val="ListParagraph"/>
              <w:numPr>
                <w:ilvl w:val="0"/>
                <w:numId w:val="24"/>
              </w:numPr>
              <w:spacing w:before="60"/>
              <w:ind w:right="120"/>
              <w:contextualSpacing w:val="0"/>
              <w:jc w:val="both"/>
              <w:rPr>
                <w:rFonts w:cstheme="minorHAnsi"/>
                <w:color w:val="002060"/>
                <w:sz w:val="24"/>
                <w:szCs w:val="24"/>
                <w:lang w:val="ro-RO"/>
              </w:rPr>
            </w:pPr>
            <w:r w:rsidRPr="00562F0D">
              <w:rPr>
                <w:rFonts w:cstheme="minorHAnsi"/>
                <w:color w:val="002060"/>
                <w:sz w:val="24"/>
                <w:szCs w:val="24"/>
                <w:lang w:val="ro-RO"/>
              </w:rPr>
              <w:t xml:space="preserve">La momentul elaborării cererii de finanțare se va stabili țintă pentru indicatorul </w:t>
            </w:r>
            <w:r w:rsidR="00A11603" w:rsidRPr="00A11603">
              <w:rPr>
                <w:rFonts w:cstheme="minorHAnsi"/>
                <w:i/>
                <w:iCs/>
                <w:color w:val="002060"/>
                <w:sz w:val="24"/>
                <w:szCs w:val="24"/>
                <w:lang w:val="ro-RO"/>
              </w:rPr>
              <w:t>01PSR16</w:t>
            </w:r>
            <w:r w:rsidR="00A11603">
              <w:rPr>
                <w:rFonts w:cstheme="minorHAnsi"/>
                <w:i/>
                <w:iCs/>
                <w:color w:val="002060"/>
                <w:sz w:val="24"/>
                <w:szCs w:val="24"/>
                <w:lang w:val="ro-RO"/>
              </w:rPr>
              <w:t xml:space="preserve"> </w:t>
            </w:r>
            <w:r w:rsidR="00A11603" w:rsidRPr="00A11603">
              <w:rPr>
                <w:rFonts w:cstheme="minorHAnsi"/>
                <w:i/>
                <w:iCs/>
                <w:color w:val="002060"/>
                <w:sz w:val="24"/>
                <w:szCs w:val="24"/>
                <w:lang w:val="ro-RO"/>
              </w:rPr>
              <w:t>Numărul anual de utilizatori ai ambulatoriilor dotate</w:t>
            </w:r>
            <w:r w:rsidRPr="00562F0D">
              <w:rPr>
                <w:rFonts w:cstheme="minorHAnsi"/>
                <w:color w:val="002060"/>
                <w:sz w:val="24"/>
                <w:szCs w:val="24"/>
                <w:lang w:val="ro-RO"/>
              </w:rPr>
              <w:t xml:space="preserve">, ținta minimă fiind de minim </w:t>
            </w:r>
            <w:r w:rsidR="00A11603">
              <w:rPr>
                <w:rFonts w:cstheme="minorHAnsi"/>
                <w:color w:val="002060"/>
                <w:sz w:val="24"/>
                <w:szCs w:val="24"/>
                <w:lang w:val="ro-RO"/>
              </w:rPr>
              <w:t>2850</w:t>
            </w:r>
            <w:r w:rsidRPr="00562F0D">
              <w:rPr>
                <w:rFonts w:cstheme="minorHAnsi"/>
                <w:color w:val="002060"/>
                <w:sz w:val="24"/>
                <w:szCs w:val="24"/>
                <w:lang w:val="ro-RO"/>
              </w:rPr>
              <w:t xml:space="preserve"> utilizatori/an.</w:t>
            </w:r>
          </w:p>
          <w:p w14:paraId="4AB07E93" w14:textId="2019EA6E" w:rsidR="00562F0D" w:rsidRPr="00562F0D" w:rsidRDefault="00562F0D" w:rsidP="00562F0D">
            <w:pPr>
              <w:pStyle w:val="ListParagraph"/>
              <w:numPr>
                <w:ilvl w:val="0"/>
                <w:numId w:val="7"/>
              </w:numPr>
              <w:spacing w:before="60"/>
              <w:ind w:right="120"/>
              <w:contextualSpacing w:val="0"/>
              <w:jc w:val="both"/>
              <w:rPr>
                <w:rFonts w:cstheme="minorHAnsi"/>
                <w:bCs/>
                <w:color w:val="002060"/>
                <w:sz w:val="24"/>
                <w:szCs w:val="24"/>
                <w:lang w:val="ro-RO"/>
              </w:rPr>
            </w:pPr>
            <w:r w:rsidRPr="00562F0D">
              <w:rPr>
                <w:rFonts w:cstheme="minorHAnsi"/>
                <w:b/>
                <w:bCs/>
                <w:color w:val="002060"/>
                <w:sz w:val="24"/>
                <w:szCs w:val="24"/>
                <w:lang w:val="ro-RO"/>
              </w:rPr>
              <w:t>La un an de la punerea în funcțiune a echipamentelor/dotărilor</w:t>
            </w:r>
            <w:r w:rsidRPr="00562F0D">
              <w:rPr>
                <w:rFonts w:cstheme="minorHAnsi"/>
                <w:color w:val="002060"/>
                <w:sz w:val="24"/>
                <w:szCs w:val="24"/>
                <w:lang w:val="ro-RO"/>
              </w:rPr>
              <w:t xml:space="preserve"> se va raporta numărul </w:t>
            </w:r>
            <w:r w:rsidRPr="00562F0D">
              <w:rPr>
                <w:rFonts w:cstheme="minorHAnsi"/>
                <w:color w:val="002060"/>
                <w:sz w:val="24"/>
                <w:szCs w:val="24"/>
                <w:u w:val="single"/>
                <w:lang w:val="ro-RO"/>
              </w:rPr>
              <w:t>real efectiv anual</w:t>
            </w:r>
            <w:r w:rsidRPr="00562F0D">
              <w:rPr>
                <w:rFonts w:cstheme="minorHAnsi"/>
                <w:color w:val="002060"/>
                <w:sz w:val="24"/>
                <w:szCs w:val="24"/>
                <w:lang w:val="ro-RO"/>
              </w:rPr>
              <w:t xml:space="preserve"> de pacienți care au beneficiat </w:t>
            </w:r>
            <w:r w:rsidR="00A11603">
              <w:rPr>
                <w:rFonts w:cstheme="minorHAnsi"/>
                <w:color w:val="002060"/>
                <w:sz w:val="24"/>
                <w:szCs w:val="24"/>
                <w:lang w:val="ro-RO"/>
              </w:rPr>
              <w:t xml:space="preserve">de servicii medicale </w:t>
            </w:r>
            <w:r w:rsidR="00F75490">
              <w:rPr>
                <w:rFonts w:cstheme="minorHAnsi"/>
                <w:color w:val="002060"/>
                <w:sz w:val="24"/>
                <w:szCs w:val="24"/>
                <w:lang w:val="ro-RO"/>
              </w:rPr>
              <w:t>î</w:t>
            </w:r>
            <w:r w:rsidR="00A11603">
              <w:rPr>
                <w:rFonts w:cstheme="minorHAnsi"/>
                <w:color w:val="002060"/>
                <w:sz w:val="24"/>
                <w:szCs w:val="24"/>
                <w:lang w:val="ro-RO"/>
              </w:rPr>
              <w:t xml:space="preserve">n ambulatoriul </w:t>
            </w:r>
            <w:r w:rsidRPr="00562F0D">
              <w:rPr>
                <w:rFonts w:cstheme="minorHAnsi"/>
                <w:color w:val="002060"/>
                <w:sz w:val="24"/>
                <w:szCs w:val="24"/>
                <w:lang w:val="ro-RO"/>
              </w:rPr>
              <w:t>de echipamentele.</w:t>
            </w:r>
          </w:p>
          <w:p w14:paraId="6FF4B46D" w14:textId="77777777" w:rsidR="00562F0D" w:rsidRPr="00562F0D" w:rsidRDefault="00562F0D" w:rsidP="00562F0D">
            <w:pPr>
              <w:spacing w:before="60"/>
              <w:ind w:right="120"/>
              <w:jc w:val="both"/>
              <w:rPr>
                <w:rFonts w:cstheme="minorHAnsi"/>
                <w:color w:val="002060"/>
                <w:sz w:val="24"/>
                <w:szCs w:val="24"/>
                <w:lang w:val="ro-RO"/>
              </w:rPr>
            </w:pPr>
          </w:p>
          <w:p w14:paraId="19BAB070" w14:textId="77777777" w:rsidR="00562F0D" w:rsidRPr="00562F0D" w:rsidRDefault="00562F0D" w:rsidP="00562F0D">
            <w:pPr>
              <w:spacing w:before="60"/>
              <w:ind w:right="120"/>
              <w:jc w:val="both"/>
              <w:rPr>
                <w:rFonts w:cstheme="minorHAnsi"/>
                <w:b/>
                <w:color w:val="C00000"/>
                <w:sz w:val="24"/>
                <w:szCs w:val="24"/>
                <w:lang w:val="ro-RO"/>
              </w:rPr>
            </w:pPr>
            <w:proofErr w:type="spellStart"/>
            <w:r w:rsidRPr="00562F0D">
              <w:rPr>
                <w:rFonts w:cstheme="minorHAnsi"/>
                <w:b/>
                <w:color w:val="C00000"/>
                <w:sz w:val="24"/>
                <w:szCs w:val="24"/>
              </w:rPr>
              <w:t>Raportare</w:t>
            </w:r>
            <w:proofErr w:type="spellEnd"/>
          </w:p>
          <w:p w14:paraId="2A0F6F76" w14:textId="77777777" w:rsidR="00562F0D" w:rsidRPr="00562F0D" w:rsidRDefault="00562F0D" w:rsidP="00562F0D">
            <w:pPr>
              <w:pStyle w:val="ListParagraph"/>
              <w:numPr>
                <w:ilvl w:val="0"/>
                <w:numId w:val="24"/>
              </w:numPr>
              <w:spacing w:before="60"/>
              <w:ind w:right="120"/>
              <w:contextualSpacing w:val="0"/>
              <w:jc w:val="both"/>
              <w:rPr>
                <w:rFonts w:cstheme="minorHAnsi"/>
                <w:color w:val="002060"/>
                <w:sz w:val="24"/>
                <w:szCs w:val="24"/>
                <w:lang w:val="ro-RO"/>
              </w:rPr>
            </w:pPr>
            <w:r w:rsidRPr="00562F0D">
              <w:rPr>
                <w:rFonts w:cstheme="minorHAnsi"/>
                <w:b/>
                <w:bCs/>
                <w:color w:val="002060"/>
                <w:sz w:val="24"/>
                <w:szCs w:val="24"/>
                <w:lang w:val="ro-RO"/>
              </w:rPr>
              <w:t>Se raportează o singură dată,</w:t>
            </w:r>
            <w:r w:rsidRPr="00562F0D">
              <w:rPr>
                <w:rFonts w:cstheme="minorHAnsi"/>
                <w:color w:val="002060"/>
                <w:sz w:val="24"/>
                <w:szCs w:val="24"/>
                <w:lang w:val="ro-RO"/>
              </w:rPr>
              <w:t xml:space="preserve"> </w:t>
            </w:r>
            <w:r w:rsidRPr="00562F0D">
              <w:rPr>
                <w:rFonts w:cstheme="minorHAnsi"/>
                <w:b/>
                <w:bCs/>
                <w:color w:val="002060"/>
                <w:sz w:val="24"/>
                <w:szCs w:val="24"/>
                <w:lang w:val="ro-RO"/>
              </w:rPr>
              <w:t>la 1 an de la momentul în care toate echipamentele au fost puse în funcțiune</w:t>
            </w:r>
            <w:r w:rsidRPr="00562F0D">
              <w:rPr>
                <w:rFonts w:cstheme="minorHAnsi"/>
                <w:color w:val="002060"/>
                <w:sz w:val="24"/>
                <w:szCs w:val="24"/>
                <w:lang w:val="ro-RO"/>
              </w:rPr>
              <w:t xml:space="preserve"> (în baza documentelor justificative).</w:t>
            </w:r>
          </w:p>
          <w:p w14:paraId="7D2D6169" w14:textId="588C1613" w:rsidR="00562F0D" w:rsidRPr="00562F0D" w:rsidRDefault="00562F0D" w:rsidP="00562F0D">
            <w:pPr>
              <w:spacing w:before="60"/>
              <w:jc w:val="both"/>
              <w:rPr>
                <w:rFonts w:cstheme="minorHAnsi"/>
                <w:color w:val="002060"/>
                <w:sz w:val="24"/>
                <w:szCs w:val="24"/>
                <w:lang w:val="ro-RO"/>
              </w:rPr>
            </w:pPr>
            <w:r w:rsidRPr="00562F0D">
              <w:rPr>
                <w:rFonts w:cstheme="minorHAnsi"/>
                <w:color w:val="002060"/>
                <w:sz w:val="24"/>
                <w:szCs w:val="24"/>
                <w:lang w:val="ro-RO"/>
              </w:rPr>
              <w:lastRenderedPageBreak/>
              <w:t xml:space="preserve">Raportarea țintelor indicatorului </w:t>
            </w:r>
            <w:r w:rsidRPr="00562F0D">
              <w:rPr>
                <w:rFonts w:cstheme="minorHAnsi"/>
                <w:i/>
                <w:iCs/>
                <w:color w:val="002060"/>
                <w:sz w:val="24"/>
                <w:szCs w:val="24"/>
                <w:lang w:val="ro-RO"/>
              </w:rPr>
              <w:t>01PSR1</w:t>
            </w:r>
            <w:r w:rsidR="00B77BE4">
              <w:rPr>
                <w:rFonts w:cstheme="minorHAnsi"/>
                <w:i/>
                <w:iCs/>
                <w:color w:val="002060"/>
                <w:sz w:val="24"/>
                <w:szCs w:val="24"/>
                <w:lang w:val="ro-RO"/>
              </w:rPr>
              <w:t>6</w:t>
            </w:r>
            <w:r w:rsidRPr="00562F0D">
              <w:rPr>
                <w:rFonts w:cstheme="minorHAnsi"/>
                <w:i/>
                <w:iCs/>
                <w:color w:val="002060"/>
                <w:sz w:val="24"/>
                <w:szCs w:val="24"/>
                <w:lang w:val="ro-RO"/>
              </w:rPr>
              <w:t xml:space="preserve"> </w:t>
            </w:r>
            <w:r w:rsidR="00B77BE4" w:rsidRPr="00B77BE4">
              <w:rPr>
                <w:rFonts w:cstheme="minorHAnsi"/>
                <w:i/>
                <w:iCs/>
                <w:color w:val="002060"/>
                <w:sz w:val="24"/>
                <w:szCs w:val="24"/>
                <w:lang w:val="ro-RO"/>
              </w:rPr>
              <w:t xml:space="preserve">Numărul anual de utilizatori ai ambulatoriilor dotate </w:t>
            </w:r>
            <w:r w:rsidRPr="00562F0D">
              <w:rPr>
                <w:rFonts w:cstheme="minorHAnsi"/>
                <w:color w:val="002060"/>
                <w:sz w:val="24"/>
                <w:szCs w:val="24"/>
                <w:lang w:val="ro-RO"/>
              </w:rPr>
              <w:t>exclusiv se va face  exclusiv pe regiuni mai puțin dezvoltate</w:t>
            </w:r>
          </w:p>
        </w:tc>
      </w:tr>
    </w:tbl>
    <w:p w14:paraId="0B3F2491" w14:textId="77777777" w:rsidR="005E7824" w:rsidRPr="00562F0D" w:rsidRDefault="005E7824" w:rsidP="00F4276F">
      <w:pPr>
        <w:spacing w:before="60" w:after="0" w:line="240" w:lineRule="auto"/>
        <w:jc w:val="both"/>
        <w:rPr>
          <w:rFonts w:cstheme="minorHAnsi"/>
          <w:color w:val="002060"/>
          <w:sz w:val="24"/>
          <w:szCs w:val="24"/>
        </w:rPr>
      </w:pPr>
    </w:p>
    <w:sectPr w:rsidR="005E7824" w:rsidRPr="00562F0D" w:rsidSect="005B004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C5D71" w14:textId="77777777" w:rsidR="005B004A" w:rsidRDefault="005B004A" w:rsidP="000B36E6">
      <w:pPr>
        <w:spacing w:after="0" w:line="240" w:lineRule="auto"/>
      </w:pPr>
      <w:r>
        <w:separator/>
      </w:r>
    </w:p>
  </w:endnote>
  <w:endnote w:type="continuationSeparator" w:id="0">
    <w:p w14:paraId="57912E19" w14:textId="77777777" w:rsidR="005B004A" w:rsidRDefault="005B004A"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A79B5" w14:textId="77777777" w:rsidR="005B004A" w:rsidRDefault="005B004A" w:rsidP="000B36E6">
      <w:pPr>
        <w:spacing w:after="0" w:line="240" w:lineRule="auto"/>
      </w:pPr>
      <w:r>
        <w:separator/>
      </w:r>
    </w:p>
  </w:footnote>
  <w:footnote w:type="continuationSeparator" w:id="0">
    <w:p w14:paraId="7720947B" w14:textId="77777777" w:rsidR="005B004A" w:rsidRDefault="005B004A"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F99F0" w14:textId="70E0B1FC" w:rsidR="00C40D12" w:rsidRPr="003F1677" w:rsidRDefault="00C40D12" w:rsidP="00454684">
    <w:pPr>
      <w:spacing w:before="60" w:after="0" w:line="240" w:lineRule="auto"/>
      <w:jc w:val="center"/>
      <w:rPr>
        <w:b/>
        <w:bCs/>
        <w:color w:val="002060"/>
        <w:sz w:val="20"/>
        <w:szCs w:val="20"/>
      </w:rPr>
    </w:pPr>
    <w:bookmarkStart w:id="3" w:name="_Hlk142032642"/>
    <w:r w:rsidRPr="003F1677">
      <w:rPr>
        <w:b/>
        <w:bCs/>
        <w:color w:val="002060"/>
        <w:sz w:val="20"/>
        <w:szCs w:val="20"/>
      </w:rPr>
      <w:t>Ghidul solicitantului</w:t>
    </w:r>
    <w:r w:rsidR="00EC60AD">
      <w:rPr>
        <w:b/>
        <w:bCs/>
        <w:color w:val="002060"/>
        <w:sz w:val="20"/>
        <w:szCs w:val="20"/>
      </w:rPr>
      <w:t>:</w:t>
    </w:r>
    <w:r w:rsidR="00EC60AD" w:rsidRPr="00EC60AD">
      <w:t xml:space="preserve"> </w:t>
    </w:r>
    <w:r w:rsidR="00EC60AD" w:rsidRPr="00EC60AD">
      <w:rPr>
        <w:b/>
        <w:bCs/>
        <w:color w:val="002060"/>
        <w:sz w:val="20"/>
        <w:szCs w:val="20"/>
      </w:rPr>
      <w:t>Investiții în infrastructura publică a ambulatoriilor unităților sanitare/structurilor sanitare publice - dotare</w:t>
    </w:r>
  </w:p>
  <w:bookmarkEnd w:id="3"/>
  <w:p w14:paraId="52AF0F3E" w14:textId="1BB1965F" w:rsidR="000B36E6" w:rsidRPr="006C239A" w:rsidRDefault="000B36E6" w:rsidP="006C239A">
    <w:pPr>
      <w:spacing w:before="60" w:after="0" w:line="240" w:lineRule="auto"/>
      <w:ind w:right="120"/>
      <w:jc w:val="right"/>
      <w:rPr>
        <w:rFonts w:eastAsia="Calibri"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893C77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EF5A9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8359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12354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B80D68"/>
    <w:multiLevelType w:val="hybridMultilevel"/>
    <w:tmpl w:val="BB9828C6"/>
    <w:lvl w:ilvl="0" w:tplc="AE347610">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5D759A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26E4815"/>
    <w:multiLevelType w:val="hybridMultilevel"/>
    <w:tmpl w:val="E02CA3D2"/>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56F6A11"/>
    <w:multiLevelType w:val="hybridMultilevel"/>
    <w:tmpl w:val="50E61720"/>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80C4AD1"/>
    <w:multiLevelType w:val="hybridMultilevel"/>
    <w:tmpl w:val="FEE0A692"/>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6CBA7A64"/>
    <w:multiLevelType w:val="hybridMultilevel"/>
    <w:tmpl w:val="6E400DCC"/>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77DE63F2"/>
    <w:multiLevelType w:val="hybridMultilevel"/>
    <w:tmpl w:val="B12EBCE4"/>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A1B9AA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11"/>
  </w:num>
  <w:num w:numId="2" w16cid:durableId="1334838568">
    <w:abstractNumId w:val="16"/>
  </w:num>
  <w:num w:numId="3" w16cid:durableId="420757746">
    <w:abstractNumId w:val="10"/>
  </w:num>
  <w:num w:numId="4" w16cid:durableId="1852601386">
    <w:abstractNumId w:val="17"/>
  </w:num>
  <w:num w:numId="5" w16cid:durableId="2066946728">
    <w:abstractNumId w:val="20"/>
  </w:num>
  <w:num w:numId="6" w16cid:durableId="122694555">
    <w:abstractNumId w:val="13"/>
  </w:num>
  <w:num w:numId="7" w16cid:durableId="2125270642">
    <w:abstractNumId w:val="19"/>
  </w:num>
  <w:num w:numId="8" w16cid:durableId="1316186064">
    <w:abstractNumId w:val="12"/>
  </w:num>
  <w:num w:numId="9" w16cid:durableId="830829993">
    <w:abstractNumId w:val="6"/>
  </w:num>
  <w:num w:numId="10" w16cid:durableId="897088916">
    <w:abstractNumId w:val="14"/>
  </w:num>
  <w:num w:numId="11" w16cid:durableId="2083479607">
    <w:abstractNumId w:val="15"/>
  </w:num>
  <w:num w:numId="12" w16cid:durableId="582645384">
    <w:abstractNumId w:val="23"/>
  </w:num>
  <w:num w:numId="13" w16cid:durableId="78448797">
    <w:abstractNumId w:val="0"/>
  </w:num>
  <w:num w:numId="14" w16cid:durableId="751582897">
    <w:abstractNumId w:val="3"/>
  </w:num>
  <w:num w:numId="15" w16cid:durableId="103773223">
    <w:abstractNumId w:val="22"/>
  </w:num>
  <w:num w:numId="16" w16cid:durableId="1501041793">
    <w:abstractNumId w:val="2"/>
  </w:num>
  <w:num w:numId="17" w16cid:durableId="1375278168">
    <w:abstractNumId w:val="1"/>
  </w:num>
  <w:num w:numId="18" w16cid:durableId="884607382">
    <w:abstractNumId w:val="5"/>
  </w:num>
  <w:num w:numId="19" w16cid:durableId="152726970">
    <w:abstractNumId w:val="21"/>
  </w:num>
  <w:num w:numId="20" w16cid:durableId="162203330">
    <w:abstractNumId w:val="7"/>
  </w:num>
  <w:num w:numId="21" w16cid:durableId="1587571814">
    <w:abstractNumId w:val="9"/>
  </w:num>
  <w:num w:numId="22" w16cid:durableId="1459957329">
    <w:abstractNumId w:val="8"/>
  </w:num>
  <w:num w:numId="23" w16cid:durableId="477265636">
    <w:abstractNumId w:val="18"/>
  </w:num>
  <w:num w:numId="24" w16cid:durableId="7378252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27654"/>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3F7643"/>
    <w:rsid w:val="004402F2"/>
    <w:rsid w:val="00444AE6"/>
    <w:rsid w:val="00454684"/>
    <w:rsid w:val="00471DD0"/>
    <w:rsid w:val="00472C54"/>
    <w:rsid w:val="00475521"/>
    <w:rsid w:val="004D62AD"/>
    <w:rsid w:val="004E3A23"/>
    <w:rsid w:val="004F45FC"/>
    <w:rsid w:val="004F4ADD"/>
    <w:rsid w:val="00512FA2"/>
    <w:rsid w:val="00545FF1"/>
    <w:rsid w:val="00562F0D"/>
    <w:rsid w:val="005645AE"/>
    <w:rsid w:val="005829D3"/>
    <w:rsid w:val="00583032"/>
    <w:rsid w:val="005861F7"/>
    <w:rsid w:val="005A1059"/>
    <w:rsid w:val="005B004A"/>
    <w:rsid w:val="005B1AC8"/>
    <w:rsid w:val="005B672F"/>
    <w:rsid w:val="005E587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C416E"/>
    <w:rsid w:val="006D6527"/>
    <w:rsid w:val="006E295A"/>
    <w:rsid w:val="006E2E69"/>
    <w:rsid w:val="006E7404"/>
    <w:rsid w:val="006F6889"/>
    <w:rsid w:val="00721B38"/>
    <w:rsid w:val="00722D20"/>
    <w:rsid w:val="00724321"/>
    <w:rsid w:val="0073229D"/>
    <w:rsid w:val="0073361B"/>
    <w:rsid w:val="007417ED"/>
    <w:rsid w:val="00752AFA"/>
    <w:rsid w:val="007531A8"/>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2F05"/>
    <w:rsid w:val="0084386D"/>
    <w:rsid w:val="008450AF"/>
    <w:rsid w:val="00851C1F"/>
    <w:rsid w:val="008547C1"/>
    <w:rsid w:val="00872256"/>
    <w:rsid w:val="00873FFD"/>
    <w:rsid w:val="008808E2"/>
    <w:rsid w:val="0088321E"/>
    <w:rsid w:val="00891C02"/>
    <w:rsid w:val="008A362A"/>
    <w:rsid w:val="008B2343"/>
    <w:rsid w:val="008B30A8"/>
    <w:rsid w:val="008B5D8B"/>
    <w:rsid w:val="008E0AAD"/>
    <w:rsid w:val="008F630A"/>
    <w:rsid w:val="00930FE0"/>
    <w:rsid w:val="00947E50"/>
    <w:rsid w:val="00956990"/>
    <w:rsid w:val="0095732C"/>
    <w:rsid w:val="009608DA"/>
    <w:rsid w:val="009741DC"/>
    <w:rsid w:val="00984723"/>
    <w:rsid w:val="0098674E"/>
    <w:rsid w:val="00994D18"/>
    <w:rsid w:val="009A074A"/>
    <w:rsid w:val="009B0059"/>
    <w:rsid w:val="009C167A"/>
    <w:rsid w:val="00A018EE"/>
    <w:rsid w:val="00A115CB"/>
    <w:rsid w:val="00A11603"/>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77BE4"/>
    <w:rsid w:val="00B820B3"/>
    <w:rsid w:val="00B951EF"/>
    <w:rsid w:val="00BF5AFF"/>
    <w:rsid w:val="00C20CF7"/>
    <w:rsid w:val="00C23375"/>
    <w:rsid w:val="00C40D12"/>
    <w:rsid w:val="00C44C96"/>
    <w:rsid w:val="00C50AB0"/>
    <w:rsid w:val="00C6296E"/>
    <w:rsid w:val="00C6301D"/>
    <w:rsid w:val="00C63110"/>
    <w:rsid w:val="00C7691F"/>
    <w:rsid w:val="00C7717D"/>
    <w:rsid w:val="00C83F9B"/>
    <w:rsid w:val="00CA3953"/>
    <w:rsid w:val="00CB1972"/>
    <w:rsid w:val="00CB61C8"/>
    <w:rsid w:val="00CF10C8"/>
    <w:rsid w:val="00D02CA7"/>
    <w:rsid w:val="00D16387"/>
    <w:rsid w:val="00D16A4F"/>
    <w:rsid w:val="00D17C5C"/>
    <w:rsid w:val="00D611AE"/>
    <w:rsid w:val="00D61C51"/>
    <w:rsid w:val="00D67A0B"/>
    <w:rsid w:val="00D75609"/>
    <w:rsid w:val="00D773CC"/>
    <w:rsid w:val="00DE0644"/>
    <w:rsid w:val="00DE1A5A"/>
    <w:rsid w:val="00E014FD"/>
    <w:rsid w:val="00E063FD"/>
    <w:rsid w:val="00E2097E"/>
    <w:rsid w:val="00E368A5"/>
    <w:rsid w:val="00E523C8"/>
    <w:rsid w:val="00E67A41"/>
    <w:rsid w:val="00E83395"/>
    <w:rsid w:val="00EA0595"/>
    <w:rsid w:val="00EA3914"/>
    <w:rsid w:val="00EB3555"/>
    <w:rsid w:val="00EB6A76"/>
    <w:rsid w:val="00EC37F8"/>
    <w:rsid w:val="00EC60AD"/>
    <w:rsid w:val="00EC7460"/>
    <w:rsid w:val="00F10FAA"/>
    <w:rsid w:val="00F1461B"/>
    <w:rsid w:val="00F15BFA"/>
    <w:rsid w:val="00F40722"/>
    <w:rsid w:val="00F4276F"/>
    <w:rsid w:val="00F4481C"/>
    <w:rsid w:val="00F4701E"/>
    <w:rsid w:val="00F51523"/>
    <w:rsid w:val="00F75490"/>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paragraph" w:customStyle="1" w:styleId="Default">
    <w:name w:val="Default"/>
    <w:rsid w:val="00DE1A5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1091</Words>
  <Characters>6334</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Constantin Alin Danciu</cp:lastModifiedBy>
  <cp:revision>5</cp:revision>
  <dcterms:created xsi:type="dcterms:W3CDTF">2024-04-10T13:01:00Z</dcterms:created>
  <dcterms:modified xsi:type="dcterms:W3CDTF">2024-05-08T08:04:00Z</dcterms:modified>
</cp:coreProperties>
</file>